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A2B37" w14:textId="1003E561" w:rsidR="00D47E32" w:rsidRDefault="009B13E0" w:rsidP="000A18AB">
      <w:pPr>
        <w:spacing w:before="100" w:beforeAutospacing="1" w:after="100" w:afterAutospacing="1" w:line="240" w:lineRule="auto"/>
        <w:ind w:left="1440" w:firstLine="720"/>
        <w:outlineLvl w:val="1"/>
        <w:rPr>
          <w:rFonts w:ascii="Times New Roman" w:eastAsia="Times New Roman" w:hAnsi="Times New Roman" w:cs="Times New Roman"/>
          <w:b/>
          <w:bCs/>
          <w:sz w:val="28"/>
          <w:szCs w:val="28"/>
          <w:u w:val="single"/>
          <w:lang w:eastAsia="en-IE"/>
        </w:rPr>
      </w:pPr>
      <w:r>
        <w:rPr>
          <w:rFonts w:ascii="Aspira" w:hAnsi="Aspira" w:cs="Arial"/>
          <w:b/>
          <w:bCs/>
          <w:noProof/>
          <w:color w:val="231F20"/>
          <w:sz w:val="16"/>
          <w:szCs w:val="16"/>
        </w:rPr>
        <w:drawing>
          <wp:anchor distT="0" distB="0" distL="114300" distR="114300" simplePos="0" relativeHeight="251658242" behindDoc="0" locked="0" layoutInCell="1" allowOverlap="1" wp14:anchorId="1EFDD408" wp14:editId="67BE6E5C">
            <wp:simplePos x="0" y="0"/>
            <wp:positionH relativeFrom="margin">
              <wp:posOffset>1076325</wp:posOffset>
            </wp:positionH>
            <wp:positionV relativeFrom="paragraph">
              <wp:posOffset>4445</wp:posOffset>
            </wp:positionV>
            <wp:extent cx="3856459" cy="1080000"/>
            <wp:effectExtent l="0" t="0" r="0" b="6350"/>
            <wp:wrapSquare wrapText="bothSides"/>
            <wp:docPr id="46097349" name="Picture 3"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089" name="Picture 3" descr="A green and purpl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6459" cy="1080000"/>
                    </a:xfrm>
                    <a:prstGeom prst="rect">
                      <a:avLst/>
                    </a:prstGeom>
                  </pic:spPr>
                </pic:pic>
              </a:graphicData>
            </a:graphic>
            <wp14:sizeRelH relativeFrom="margin">
              <wp14:pctWidth>0</wp14:pctWidth>
            </wp14:sizeRelH>
            <wp14:sizeRelV relativeFrom="margin">
              <wp14:pctHeight>0</wp14:pctHeight>
            </wp14:sizeRelV>
          </wp:anchor>
        </w:drawing>
      </w:r>
    </w:p>
    <w:p w14:paraId="1EC87C99" w14:textId="7C02D2E6" w:rsidR="00D47E32" w:rsidRDefault="00D47E32" w:rsidP="000A18AB">
      <w:pPr>
        <w:spacing w:before="100" w:beforeAutospacing="1" w:after="100" w:afterAutospacing="1" w:line="240" w:lineRule="auto"/>
        <w:ind w:left="1440" w:firstLine="720"/>
        <w:outlineLvl w:val="1"/>
        <w:rPr>
          <w:rFonts w:ascii="Times New Roman" w:eastAsia="Times New Roman" w:hAnsi="Times New Roman" w:cs="Times New Roman"/>
          <w:b/>
          <w:bCs/>
          <w:sz w:val="28"/>
          <w:szCs w:val="28"/>
          <w:u w:val="single"/>
          <w:lang w:eastAsia="en-IE"/>
        </w:rPr>
      </w:pPr>
    </w:p>
    <w:p w14:paraId="77EF722D" w14:textId="6E46D0A3" w:rsidR="00D47E32" w:rsidRDefault="00D47E32" w:rsidP="000A18AB">
      <w:pPr>
        <w:spacing w:before="100" w:beforeAutospacing="1" w:after="100" w:afterAutospacing="1" w:line="240" w:lineRule="auto"/>
        <w:ind w:left="1440" w:firstLine="720"/>
        <w:outlineLvl w:val="1"/>
        <w:rPr>
          <w:rFonts w:ascii="Times New Roman" w:eastAsia="Times New Roman" w:hAnsi="Times New Roman" w:cs="Times New Roman"/>
          <w:b/>
          <w:bCs/>
          <w:sz w:val="28"/>
          <w:szCs w:val="28"/>
          <w:u w:val="single"/>
          <w:lang w:eastAsia="en-IE"/>
        </w:rPr>
      </w:pPr>
    </w:p>
    <w:p w14:paraId="5E480B01" w14:textId="7EDCF1FB" w:rsidR="00D47E32" w:rsidRDefault="00D47E32" w:rsidP="000A18AB">
      <w:pPr>
        <w:spacing w:before="100" w:beforeAutospacing="1" w:after="100" w:afterAutospacing="1" w:line="240" w:lineRule="auto"/>
        <w:ind w:left="1440" w:firstLine="720"/>
        <w:outlineLvl w:val="1"/>
        <w:rPr>
          <w:rFonts w:ascii="Times New Roman" w:eastAsia="Times New Roman" w:hAnsi="Times New Roman" w:cs="Times New Roman"/>
          <w:b/>
          <w:bCs/>
          <w:sz w:val="28"/>
          <w:szCs w:val="28"/>
          <w:u w:val="single"/>
          <w:lang w:eastAsia="en-IE"/>
        </w:rPr>
      </w:pPr>
    </w:p>
    <w:p w14:paraId="4DE3CDD7" w14:textId="77777777" w:rsidR="009B13E0" w:rsidRDefault="009B13E0" w:rsidP="000A18AB">
      <w:pPr>
        <w:spacing w:before="100" w:beforeAutospacing="1" w:after="100" w:afterAutospacing="1" w:line="240" w:lineRule="auto"/>
        <w:ind w:left="1440" w:firstLine="720"/>
        <w:outlineLvl w:val="1"/>
        <w:rPr>
          <w:rFonts w:ascii="Times New Roman" w:eastAsia="Times New Roman" w:hAnsi="Times New Roman" w:cs="Times New Roman"/>
          <w:b/>
          <w:bCs/>
          <w:sz w:val="28"/>
          <w:szCs w:val="28"/>
          <w:u w:val="single"/>
          <w:lang w:eastAsia="en-IE"/>
        </w:rPr>
      </w:pPr>
    </w:p>
    <w:p w14:paraId="3C9D91D8" w14:textId="77777777" w:rsidR="001D2972" w:rsidRPr="00327EC0" w:rsidRDefault="001D2972" w:rsidP="000A18AB">
      <w:pPr>
        <w:spacing w:before="100" w:beforeAutospacing="1" w:after="100" w:afterAutospacing="1" w:line="240" w:lineRule="auto"/>
        <w:ind w:left="1440" w:firstLine="720"/>
        <w:outlineLvl w:val="1"/>
        <w:rPr>
          <w:rFonts w:eastAsia="Times New Roman" w:cstheme="minorHAnsi"/>
          <w:b/>
          <w:bCs/>
          <w:sz w:val="28"/>
          <w:szCs w:val="28"/>
          <w:u w:val="single"/>
          <w:lang w:eastAsia="en-IE"/>
        </w:rPr>
      </w:pPr>
    </w:p>
    <w:p w14:paraId="4A77866F" w14:textId="77777777" w:rsidR="001D2972" w:rsidRPr="00327EC0" w:rsidRDefault="001D2972" w:rsidP="000A18AB">
      <w:pPr>
        <w:spacing w:before="100" w:beforeAutospacing="1" w:after="100" w:afterAutospacing="1" w:line="240" w:lineRule="auto"/>
        <w:ind w:left="1440" w:firstLine="720"/>
        <w:outlineLvl w:val="1"/>
        <w:rPr>
          <w:rFonts w:eastAsia="Times New Roman" w:cstheme="minorHAnsi"/>
          <w:b/>
          <w:bCs/>
          <w:sz w:val="28"/>
          <w:szCs w:val="28"/>
          <w:u w:val="single"/>
          <w:lang w:eastAsia="en-IE"/>
        </w:rPr>
      </w:pPr>
    </w:p>
    <w:p w14:paraId="0408C9AB" w14:textId="232FFEB7" w:rsidR="001D2972" w:rsidRPr="00327EC0" w:rsidRDefault="001D2972" w:rsidP="000A18AB">
      <w:pPr>
        <w:spacing w:before="100" w:beforeAutospacing="1" w:after="100" w:afterAutospacing="1" w:line="240" w:lineRule="auto"/>
        <w:ind w:left="1440" w:firstLine="720"/>
        <w:outlineLvl w:val="1"/>
        <w:rPr>
          <w:rFonts w:eastAsia="Times New Roman"/>
          <w:b/>
          <w:sz w:val="28"/>
          <w:szCs w:val="28"/>
          <w:u w:val="single"/>
          <w:lang w:eastAsia="en-IE"/>
        </w:rPr>
      </w:pPr>
    </w:p>
    <w:p w14:paraId="7CF60A6E" w14:textId="6057F04A" w:rsidR="00327EC0" w:rsidRDefault="001D2972" w:rsidP="00CC2BBD">
      <w:pPr>
        <w:spacing w:after="0"/>
        <w:ind w:left="143"/>
        <w:jc w:val="center"/>
        <w:rPr>
          <w:b/>
          <w:sz w:val="40"/>
          <w:szCs w:val="40"/>
        </w:rPr>
      </w:pPr>
      <w:r w:rsidRPr="281A4494">
        <w:rPr>
          <w:b/>
          <w:sz w:val="40"/>
          <w:szCs w:val="40"/>
        </w:rPr>
        <w:t xml:space="preserve">CRITICAL INCIDENT </w:t>
      </w:r>
      <w:r w:rsidR="008E5407" w:rsidRPr="281A4494">
        <w:rPr>
          <w:b/>
          <w:sz w:val="40"/>
          <w:szCs w:val="40"/>
        </w:rPr>
        <w:t>MANAGEMENT</w:t>
      </w:r>
    </w:p>
    <w:p w14:paraId="30E90970" w14:textId="26AE04AC" w:rsidR="00CC2BBD" w:rsidRPr="00327EC0" w:rsidRDefault="001D2972" w:rsidP="00CC2BBD">
      <w:pPr>
        <w:spacing w:after="0"/>
        <w:ind w:left="143"/>
        <w:jc w:val="center"/>
        <w:rPr>
          <w:rFonts w:cstheme="minorHAnsi"/>
          <w:b/>
          <w:bCs/>
          <w:sz w:val="40"/>
          <w:szCs w:val="40"/>
        </w:rPr>
      </w:pPr>
      <w:r w:rsidRPr="00327EC0">
        <w:rPr>
          <w:rFonts w:cstheme="minorHAnsi"/>
          <w:b/>
          <w:bCs/>
          <w:sz w:val="40"/>
          <w:szCs w:val="40"/>
        </w:rPr>
        <w:t>POLICY</w:t>
      </w:r>
    </w:p>
    <w:p w14:paraId="771BCFC5" w14:textId="77777777" w:rsidR="00CC2BBD" w:rsidRPr="00327EC0" w:rsidRDefault="00CC2BBD" w:rsidP="00CC2BBD">
      <w:pPr>
        <w:spacing w:after="0"/>
        <w:ind w:left="143"/>
        <w:rPr>
          <w:rFonts w:cstheme="minorHAnsi"/>
        </w:rPr>
      </w:pPr>
    </w:p>
    <w:p w14:paraId="00FEC0B7" w14:textId="77777777" w:rsidR="00CC2BBD" w:rsidRPr="00327EC0" w:rsidRDefault="00CC2BBD" w:rsidP="00CC2BBD">
      <w:pPr>
        <w:spacing w:after="0"/>
        <w:ind w:left="143"/>
        <w:rPr>
          <w:rFonts w:cstheme="minorHAnsi"/>
        </w:rPr>
      </w:pPr>
    </w:p>
    <w:p w14:paraId="4833E19B" w14:textId="77777777" w:rsidR="00CC2BBD" w:rsidRPr="00327EC0" w:rsidRDefault="00CC2BBD" w:rsidP="00CC2BBD">
      <w:pPr>
        <w:spacing w:after="0"/>
        <w:ind w:left="143"/>
        <w:rPr>
          <w:rFonts w:cstheme="minorHAnsi"/>
        </w:rPr>
      </w:pPr>
    </w:p>
    <w:p w14:paraId="0962C8D6" w14:textId="77777777" w:rsidR="00CC2BBD" w:rsidRPr="00327EC0" w:rsidRDefault="00CC2BBD" w:rsidP="00CC2BBD">
      <w:pPr>
        <w:spacing w:after="0"/>
        <w:ind w:left="143"/>
        <w:rPr>
          <w:rFonts w:cstheme="minorHAnsi"/>
        </w:rPr>
      </w:pPr>
    </w:p>
    <w:p w14:paraId="2DBF6A4C" w14:textId="77777777" w:rsidR="00CC2BBD" w:rsidRPr="00327EC0" w:rsidRDefault="00CC2BBD" w:rsidP="00CC2BBD">
      <w:pPr>
        <w:spacing w:after="0"/>
        <w:ind w:left="143"/>
        <w:rPr>
          <w:rFonts w:cstheme="minorHAnsi"/>
        </w:rPr>
      </w:pPr>
    </w:p>
    <w:p w14:paraId="235DB410" w14:textId="77777777" w:rsidR="00CC2BBD" w:rsidRPr="00327EC0" w:rsidRDefault="00CC2BBD" w:rsidP="00CC2BBD">
      <w:pPr>
        <w:spacing w:after="0"/>
        <w:ind w:left="143"/>
        <w:rPr>
          <w:rFonts w:cstheme="minorHAnsi"/>
        </w:rPr>
      </w:pPr>
    </w:p>
    <w:p w14:paraId="5CD1841B" w14:textId="77777777" w:rsidR="00CC2BBD" w:rsidRPr="00327EC0" w:rsidRDefault="00CC2BBD" w:rsidP="00CC2BBD">
      <w:pPr>
        <w:spacing w:after="0"/>
        <w:ind w:left="143"/>
        <w:rPr>
          <w:rFonts w:cstheme="minorHAnsi"/>
        </w:rPr>
      </w:pPr>
    </w:p>
    <w:p w14:paraId="6CC5E5C9" w14:textId="77777777" w:rsidR="00CC2BBD" w:rsidRPr="00327EC0" w:rsidRDefault="00CC2BBD" w:rsidP="00CC2BBD">
      <w:pPr>
        <w:spacing w:after="0"/>
        <w:ind w:left="143"/>
        <w:rPr>
          <w:rFonts w:cstheme="minorHAnsi"/>
        </w:rPr>
      </w:pPr>
    </w:p>
    <w:p w14:paraId="7F0D3206" w14:textId="77777777" w:rsidR="00CC2BBD" w:rsidRPr="00327EC0" w:rsidRDefault="00CC2BBD" w:rsidP="00CC2BBD">
      <w:pPr>
        <w:spacing w:after="0"/>
        <w:ind w:left="143"/>
        <w:rPr>
          <w:rFonts w:cstheme="minorHAnsi"/>
        </w:rPr>
      </w:pPr>
    </w:p>
    <w:p w14:paraId="3845007F" w14:textId="77777777" w:rsidR="00CC2BBD" w:rsidRPr="00327EC0" w:rsidRDefault="00CC2BBD" w:rsidP="00CC2BBD">
      <w:pPr>
        <w:spacing w:after="0"/>
        <w:ind w:left="143"/>
        <w:rPr>
          <w:rFonts w:cstheme="minorHAnsi"/>
        </w:rPr>
      </w:pPr>
    </w:p>
    <w:p w14:paraId="4A30ECC4" w14:textId="77777777" w:rsidR="00CC2BBD" w:rsidRPr="00327EC0" w:rsidRDefault="00CC2BBD" w:rsidP="00CC2BBD">
      <w:pPr>
        <w:spacing w:after="0"/>
        <w:ind w:left="143"/>
        <w:rPr>
          <w:rFonts w:cstheme="minorHAnsi"/>
        </w:rPr>
      </w:pPr>
    </w:p>
    <w:p w14:paraId="51F7F2DE" w14:textId="77777777" w:rsidR="00CC2BBD" w:rsidRDefault="00CC2BBD" w:rsidP="00CC2BBD">
      <w:pPr>
        <w:spacing w:after="0"/>
        <w:ind w:left="143"/>
      </w:pPr>
    </w:p>
    <w:p w14:paraId="302D1C6B" w14:textId="77777777" w:rsidR="00CC2BBD" w:rsidRDefault="00CC2BBD" w:rsidP="00CC2BBD">
      <w:pPr>
        <w:spacing w:after="0"/>
        <w:ind w:left="143"/>
      </w:pPr>
    </w:p>
    <w:p w14:paraId="4DA812AE" w14:textId="77777777" w:rsidR="00CC2BBD" w:rsidRDefault="00CC2BBD" w:rsidP="00CC2BBD">
      <w:pPr>
        <w:spacing w:after="0"/>
        <w:ind w:left="143"/>
      </w:pPr>
    </w:p>
    <w:p w14:paraId="43E186EF" w14:textId="77777777" w:rsidR="00CC2BBD" w:rsidRDefault="00CC2BBD" w:rsidP="00CC2BBD">
      <w:pPr>
        <w:spacing w:after="271" w:line="237" w:lineRule="auto"/>
        <w:ind w:left="285" w:right="9482"/>
      </w:pPr>
      <w:r>
        <w:rPr>
          <w:sz w:val="26"/>
        </w:rPr>
        <w:t xml:space="preserve">  </w:t>
      </w:r>
    </w:p>
    <w:p w14:paraId="3E0263FA" w14:textId="77777777" w:rsidR="00CC2BBD" w:rsidRPr="00327EC0" w:rsidRDefault="00CC2BBD" w:rsidP="00CC2BBD">
      <w:pPr>
        <w:spacing w:after="0"/>
        <w:ind w:right="1079"/>
        <w:jc w:val="right"/>
        <w:rPr>
          <w:rFonts w:cstheme="minorHAnsi"/>
        </w:rPr>
      </w:pPr>
      <w:r w:rsidRPr="00327EC0">
        <w:rPr>
          <w:rFonts w:cstheme="minorHAnsi"/>
          <w:color w:val="FF0000"/>
          <w:sz w:val="56"/>
        </w:rPr>
        <w:t xml:space="preserve"> </w:t>
      </w:r>
    </w:p>
    <w:p w14:paraId="7CC24FE6" w14:textId="77777777" w:rsidR="00CC2BBD" w:rsidRDefault="00CC2BBD" w:rsidP="00CC2BBD">
      <w:pPr>
        <w:spacing w:after="0"/>
        <w:ind w:left="285"/>
      </w:pPr>
      <w:r>
        <w:rPr>
          <w:sz w:val="18"/>
        </w:rPr>
        <w:t xml:space="preserve"> </w:t>
      </w:r>
    </w:p>
    <w:p w14:paraId="458021D7" w14:textId="77777777" w:rsidR="00CC2BBD" w:rsidRDefault="00CC2BBD" w:rsidP="00CC2BBD">
      <w:pPr>
        <w:spacing w:after="0"/>
        <w:ind w:left="285"/>
      </w:pPr>
      <w:r>
        <w:rPr>
          <w:sz w:val="18"/>
        </w:rPr>
        <w:t xml:space="preserve"> </w:t>
      </w:r>
    </w:p>
    <w:p w14:paraId="5F9F1589" w14:textId="77777777" w:rsidR="00CC2BBD" w:rsidRPr="00327EC0" w:rsidRDefault="00CC2BBD" w:rsidP="00CC2BBD">
      <w:pPr>
        <w:spacing w:after="32"/>
        <w:ind w:left="285"/>
        <w:rPr>
          <w:rFonts w:cstheme="minorHAnsi"/>
        </w:rPr>
      </w:pPr>
      <w:r>
        <w:rPr>
          <w:sz w:val="18"/>
        </w:rPr>
        <w:t xml:space="preserve"> </w:t>
      </w:r>
    </w:p>
    <w:p w14:paraId="750A2034" w14:textId="77777777" w:rsidR="00CC2BBD" w:rsidRDefault="00CC2BBD" w:rsidP="00CC2BBD">
      <w:pPr>
        <w:spacing w:after="188"/>
        <w:ind w:left="285"/>
        <w:rPr>
          <w:sz w:val="18"/>
        </w:rPr>
      </w:pPr>
      <w:r>
        <w:rPr>
          <w:sz w:val="18"/>
        </w:rPr>
        <w:t xml:space="preserve"> </w:t>
      </w:r>
    </w:p>
    <w:p w14:paraId="20825943" w14:textId="77777777" w:rsidR="00CC2BBD" w:rsidRDefault="00CC2BBD" w:rsidP="00CC2BBD">
      <w:pPr>
        <w:spacing w:after="188"/>
        <w:ind w:left="285"/>
        <w:rPr>
          <w:sz w:val="18"/>
        </w:rPr>
      </w:pPr>
    </w:p>
    <w:p w14:paraId="43A7283F" w14:textId="77777777" w:rsidR="00CC2BBD" w:rsidRDefault="00CC2BBD" w:rsidP="00CC2BBD">
      <w:pPr>
        <w:spacing w:after="188"/>
        <w:ind w:left="285"/>
        <w:rPr>
          <w:sz w:val="18"/>
        </w:rPr>
      </w:pPr>
    </w:p>
    <w:p w14:paraId="7EBFC89B" w14:textId="77777777" w:rsidR="00CC2BBD" w:rsidRDefault="00CC2BBD" w:rsidP="00CC2BBD">
      <w:pPr>
        <w:spacing w:after="188"/>
        <w:ind w:left="285"/>
        <w:rPr>
          <w:sz w:val="18"/>
        </w:rPr>
      </w:pPr>
    </w:p>
    <w:p w14:paraId="1E7FECB4" w14:textId="77777777" w:rsidR="00CC2BBD" w:rsidRDefault="00CC2BBD" w:rsidP="00CC2BBD">
      <w:pPr>
        <w:spacing w:after="188"/>
        <w:ind w:left="285"/>
      </w:pPr>
    </w:p>
    <w:p w14:paraId="2CA87BC0" w14:textId="77777777" w:rsidR="00CC2BBD" w:rsidRDefault="00CC2BBD" w:rsidP="00CC2BBD">
      <w:pPr>
        <w:spacing w:after="0"/>
        <w:ind w:right="233"/>
        <w:jc w:val="center"/>
        <w:rPr>
          <w:sz w:val="40"/>
        </w:rPr>
      </w:pPr>
    </w:p>
    <w:p w14:paraId="56A03DBB" w14:textId="2281934C" w:rsidR="00CC2BBD" w:rsidRPr="00327EC0" w:rsidRDefault="00CC2BBD" w:rsidP="00CC2BBD"/>
    <w:p w14:paraId="34C724A7" w14:textId="77777777" w:rsidR="001D2972" w:rsidRPr="00327EC0" w:rsidRDefault="001D2972" w:rsidP="00CC2BBD">
      <w:pPr>
        <w:rPr>
          <w:rFonts w:cstheme="minorHAnsi"/>
        </w:rPr>
      </w:pPr>
    </w:p>
    <w:p w14:paraId="69D2883B" w14:textId="77777777" w:rsidR="001D2972" w:rsidRPr="00327EC0" w:rsidRDefault="001D2972" w:rsidP="00CC2BBD">
      <w:pPr>
        <w:rPr>
          <w:rFonts w:cstheme="minorHAnsi"/>
        </w:rPr>
      </w:pPr>
    </w:p>
    <w:p w14:paraId="5D7DAB08" w14:textId="77777777" w:rsidR="00CC2BBD" w:rsidRPr="00327EC0" w:rsidRDefault="00CC2BBD" w:rsidP="00CC2BBD">
      <w:pPr>
        <w:rPr>
          <w:rFonts w:cstheme="minorHAnsi"/>
          <w:color w:val="1F497D"/>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060"/>
      </w:tblGrid>
      <w:tr w:rsidR="00CC2BBD" w:rsidRPr="001819F7" w14:paraId="693CCCD9" w14:textId="77777777">
        <w:tc>
          <w:tcPr>
            <w:tcW w:w="4106" w:type="dxa"/>
            <w:tcBorders>
              <w:top w:val="single" w:sz="4" w:space="0" w:color="auto"/>
              <w:left w:val="single" w:sz="4" w:space="0" w:color="auto"/>
              <w:bottom w:val="single" w:sz="4" w:space="0" w:color="auto"/>
              <w:right w:val="single" w:sz="4" w:space="0" w:color="auto"/>
            </w:tcBorders>
            <w:hideMark/>
          </w:tcPr>
          <w:p w14:paraId="39173EED" w14:textId="77777777" w:rsidR="00CC2BBD" w:rsidRPr="00327EC0" w:rsidRDefault="00CC2BBD">
            <w:pPr>
              <w:spacing w:before="240" w:after="240" w:line="256" w:lineRule="auto"/>
              <w:rPr>
                <w:rFonts w:cstheme="minorHAnsi"/>
              </w:rPr>
            </w:pPr>
            <w:r w:rsidRPr="00327EC0">
              <w:rPr>
                <w:rFonts w:cstheme="minorHAnsi"/>
              </w:rPr>
              <w:t>Policy Area</w:t>
            </w:r>
          </w:p>
        </w:tc>
        <w:tc>
          <w:tcPr>
            <w:tcW w:w="5060" w:type="dxa"/>
            <w:tcBorders>
              <w:top w:val="single" w:sz="4" w:space="0" w:color="auto"/>
              <w:left w:val="single" w:sz="4" w:space="0" w:color="auto"/>
              <w:bottom w:val="single" w:sz="4" w:space="0" w:color="auto"/>
              <w:right w:val="single" w:sz="4" w:space="0" w:color="auto"/>
            </w:tcBorders>
            <w:hideMark/>
          </w:tcPr>
          <w:p w14:paraId="4BD5EEF3" w14:textId="77777777" w:rsidR="00CC2BBD" w:rsidRPr="00327EC0" w:rsidRDefault="00CC2BBD">
            <w:pPr>
              <w:spacing w:before="240" w:after="240" w:line="256" w:lineRule="auto"/>
              <w:rPr>
                <w:rFonts w:cstheme="minorHAnsi"/>
              </w:rPr>
            </w:pPr>
            <w:r w:rsidRPr="00327EC0">
              <w:rPr>
                <w:rFonts w:cstheme="minorHAnsi"/>
              </w:rPr>
              <w:t>Schools</w:t>
            </w:r>
          </w:p>
        </w:tc>
      </w:tr>
      <w:tr w:rsidR="00CC2BBD" w:rsidRPr="001819F7" w14:paraId="5D04A0E0" w14:textId="77777777">
        <w:tc>
          <w:tcPr>
            <w:tcW w:w="4106" w:type="dxa"/>
            <w:tcBorders>
              <w:top w:val="single" w:sz="4" w:space="0" w:color="auto"/>
              <w:left w:val="single" w:sz="4" w:space="0" w:color="auto"/>
              <w:bottom w:val="single" w:sz="4" w:space="0" w:color="auto"/>
              <w:right w:val="single" w:sz="4" w:space="0" w:color="auto"/>
            </w:tcBorders>
            <w:hideMark/>
          </w:tcPr>
          <w:p w14:paraId="5C8B823D" w14:textId="77777777" w:rsidR="00CC2BBD" w:rsidRPr="00327EC0" w:rsidRDefault="00CC2BBD">
            <w:pPr>
              <w:spacing w:before="240" w:after="240" w:line="256" w:lineRule="auto"/>
              <w:rPr>
                <w:rFonts w:cstheme="minorHAnsi"/>
              </w:rPr>
            </w:pPr>
            <w:r w:rsidRPr="00327EC0">
              <w:rPr>
                <w:rFonts w:cstheme="minorHAnsi"/>
              </w:rPr>
              <w:t>Policy Reference number</w:t>
            </w:r>
          </w:p>
        </w:tc>
        <w:tc>
          <w:tcPr>
            <w:tcW w:w="5060" w:type="dxa"/>
            <w:tcBorders>
              <w:top w:val="single" w:sz="4" w:space="0" w:color="auto"/>
              <w:left w:val="single" w:sz="4" w:space="0" w:color="auto"/>
              <w:bottom w:val="single" w:sz="4" w:space="0" w:color="auto"/>
              <w:right w:val="single" w:sz="4" w:space="0" w:color="auto"/>
            </w:tcBorders>
            <w:hideMark/>
          </w:tcPr>
          <w:p w14:paraId="6F103D17" w14:textId="60208180" w:rsidR="00CC2BBD" w:rsidRPr="00327EC0" w:rsidRDefault="00CC2BBD">
            <w:pPr>
              <w:spacing w:before="240" w:after="240" w:line="256" w:lineRule="auto"/>
              <w:rPr>
                <w:rFonts w:cstheme="minorHAnsi"/>
                <w:color w:val="FF0000"/>
              </w:rPr>
            </w:pPr>
            <w:r w:rsidRPr="00327EC0">
              <w:rPr>
                <w:rFonts w:cstheme="minorHAnsi"/>
              </w:rPr>
              <w:t>CDI/</w:t>
            </w:r>
            <w:r w:rsidR="001D2972" w:rsidRPr="00327EC0">
              <w:rPr>
                <w:rFonts w:cstheme="minorHAnsi"/>
              </w:rPr>
              <w:t>CRIT/</w:t>
            </w:r>
            <w:r w:rsidR="00CC499F" w:rsidRPr="00327EC0">
              <w:rPr>
                <w:rFonts w:cstheme="minorHAnsi"/>
              </w:rPr>
              <w:t>013</w:t>
            </w:r>
            <w:r w:rsidR="00A911B7" w:rsidRPr="00327EC0">
              <w:rPr>
                <w:rFonts w:cstheme="minorHAnsi"/>
              </w:rPr>
              <w:t>/1</w:t>
            </w:r>
          </w:p>
        </w:tc>
      </w:tr>
      <w:tr w:rsidR="00CC2BBD" w:rsidRPr="001819F7" w14:paraId="72600F91" w14:textId="77777777">
        <w:tc>
          <w:tcPr>
            <w:tcW w:w="4106" w:type="dxa"/>
            <w:tcBorders>
              <w:top w:val="single" w:sz="4" w:space="0" w:color="auto"/>
              <w:left w:val="single" w:sz="4" w:space="0" w:color="auto"/>
              <w:bottom w:val="single" w:sz="4" w:space="0" w:color="auto"/>
              <w:right w:val="single" w:sz="4" w:space="0" w:color="auto"/>
            </w:tcBorders>
            <w:hideMark/>
          </w:tcPr>
          <w:p w14:paraId="159CA597" w14:textId="77777777" w:rsidR="00CC2BBD" w:rsidRPr="00327EC0" w:rsidRDefault="00CC2BBD">
            <w:pPr>
              <w:spacing w:before="240" w:after="240" w:line="256" w:lineRule="auto"/>
              <w:rPr>
                <w:rFonts w:cstheme="minorHAnsi"/>
              </w:rPr>
            </w:pPr>
            <w:r w:rsidRPr="00327EC0">
              <w:rPr>
                <w:rFonts w:cstheme="minorHAnsi"/>
              </w:rPr>
              <w:t>Version</w:t>
            </w:r>
          </w:p>
        </w:tc>
        <w:tc>
          <w:tcPr>
            <w:tcW w:w="5060" w:type="dxa"/>
            <w:tcBorders>
              <w:top w:val="single" w:sz="4" w:space="0" w:color="auto"/>
              <w:left w:val="single" w:sz="4" w:space="0" w:color="auto"/>
              <w:bottom w:val="single" w:sz="4" w:space="0" w:color="auto"/>
              <w:right w:val="single" w:sz="4" w:space="0" w:color="auto"/>
            </w:tcBorders>
            <w:hideMark/>
          </w:tcPr>
          <w:p w14:paraId="35896121" w14:textId="77777777" w:rsidR="00CC2BBD" w:rsidRPr="00327EC0" w:rsidRDefault="00CC2BBD">
            <w:pPr>
              <w:spacing w:before="240" w:after="240" w:line="256" w:lineRule="auto"/>
              <w:rPr>
                <w:rFonts w:cstheme="minorHAnsi"/>
              </w:rPr>
            </w:pPr>
            <w:r w:rsidRPr="00327EC0">
              <w:rPr>
                <w:rFonts w:cstheme="minorHAnsi"/>
              </w:rPr>
              <w:t>1</w:t>
            </w:r>
          </w:p>
        </w:tc>
      </w:tr>
      <w:tr w:rsidR="00CC2BBD" w:rsidRPr="00395078" w14:paraId="788339FD" w14:textId="77777777">
        <w:tc>
          <w:tcPr>
            <w:tcW w:w="4106" w:type="dxa"/>
            <w:tcBorders>
              <w:top w:val="single" w:sz="4" w:space="0" w:color="auto"/>
              <w:left w:val="single" w:sz="4" w:space="0" w:color="auto"/>
              <w:bottom w:val="single" w:sz="4" w:space="0" w:color="auto"/>
              <w:right w:val="single" w:sz="4" w:space="0" w:color="auto"/>
            </w:tcBorders>
          </w:tcPr>
          <w:p w14:paraId="6A42330C" w14:textId="77777777" w:rsidR="00CC2BBD" w:rsidRPr="00327EC0" w:rsidRDefault="00CC2BBD">
            <w:pPr>
              <w:spacing w:before="240" w:after="240" w:line="256" w:lineRule="auto"/>
              <w:rPr>
                <w:rFonts w:cstheme="minorHAnsi"/>
              </w:rPr>
            </w:pPr>
            <w:r w:rsidRPr="00327EC0">
              <w:rPr>
                <w:rFonts w:cstheme="minorHAnsi"/>
              </w:rPr>
              <w:t>Policy Drafted by</w:t>
            </w:r>
          </w:p>
        </w:tc>
        <w:tc>
          <w:tcPr>
            <w:tcW w:w="5060" w:type="dxa"/>
            <w:tcBorders>
              <w:top w:val="single" w:sz="4" w:space="0" w:color="auto"/>
              <w:left w:val="single" w:sz="4" w:space="0" w:color="auto"/>
              <w:bottom w:val="single" w:sz="4" w:space="0" w:color="auto"/>
              <w:right w:val="single" w:sz="4" w:space="0" w:color="auto"/>
            </w:tcBorders>
          </w:tcPr>
          <w:p w14:paraId="08AD397E" w14:textId="77777777" w:rsidR="00CC2BBD" w:rsidRPr="00327EC0" w:rsidRDefault="00CC2BBD">
            <w:pPr>
              <w:spacing w:before="240" w:after="240" w:line="256" w:lineRule="auto"/>
              <w:rPr>
                <w:rFonts w:cstheme="minorHAnsi"/>
              </w:rPr>
            </w:pPr>
            <w:r w:rsidRPr="00327EC0">
              <w:rPr>
                <w:rFonts w:cstheme="minorHAnsi"/>
              </w:rPr>
              <w:t>Coláiste Dún Iascaigh</w:t>
            </w:r>
          </w:p>
        </w:tc>
      </w:tr>
      <w:tr w:rsidR="00CC2BBD" w:rsidRPr="00395078" w14:paraId="358C4BC3" w14:textId="77777777">
        <w:tc>
          <w:tcPr>
            <w:tcW w:w="4106" w:type="dxa"/>
            <w:tcBorders>
              <w:top w:val="single" w:sz="4" w:space="0" w:color="auto"/>
              <w:left w:val="single" w:sz="4" w:space="0" w:color="auto"/>
              <w:bottom w:val="single" w:sz="4" w:space="0" w:color="auto"/>
              <w:right w:val="single" w:sz="4" w:space="0" w:color="auto"/>
            </w:tcBorders>
            <w:hideMark/>
          </w:tcPr>
          <w:p w14:paraId="5D5486FC" w14:textId="77777777" w:rsidR="00CC2BBD" w:rsidRPr="00327EC0" w:rsidRDefault="00CC2BBD">
            <w:pPr>
              <w:spacing w:before="240" w:after="240" w:line="256" w:lineRule="auto"/>
              <w:rPr>
                <w:rFonts w:cstheme="minorHAnsi"/>
              </w:rPr>
            </w:pPr>
            <w:r w:rsidRPr="00327EC0">
              <w:rPr>
                <w:rFonts w:cstheme="minorHAnsi"/>
              </w:rPr>
              <w:t xml:space="preserve">Date previous version adopted by TETB: </w:t>
            </w:r>
          </w:p>
          <w:p w14:paraId="0ECB56EE" w14:textId="77777777" w:rsidR="00CC2BBD" w:rsidRPr="00327EC0" w:rsidRDefault="00CC2BBD">
            <w:pPr>
              <w:spacing w:before="240" w:after="240" w:line="256" w:lineRule="auto"/>
              <w:rPr>
                <w:rFonts w:cstheme="minorHAnsi"/>
              </w:rPr>
            </w:pPr>
          </w:p>
        </w:tc>
        <w:tc>
          <w:tcPr>
            <w:tcW w:w="5060" w:type="dxa"/>
            <w:tcBorders>
              <w:top w:val="single" w:sz="4" w:space="0" w:color="auto"/>
              <w:left w:val="single" w:sz="4" w:space="0" w:color="auto"/>
              <w:bottom w:val="single" w:sz="4" w:space="0" w:color="auto"/>
              <w:right w:val="single" w:sz="4" w:space="0" w:color="auto"/>
            </w:tcBorders>
            <w:hideMark/>
          </w:tcPr>
          <w:p w14:paraId="29D292B9" w14:textId="7006E2E9" w:rsidR="00CC2BBD" w:rsidRPr="00327EC0" w:rsidRDefault="00242222">
            <w:pPr>
              <w:spacing w:before="240" w:after="240" w:line="256" w:lineRule="auto"/>
              <w:rPr>
                <w:rFonts w:cstheme="minorHAnsi"/>
              </w:rPr>
            </w:pPr>
            <w:r w:rsidRPr="00327EC0">
              <w:rPr>
                <w:rFonts w:cstheme="minorHAnsi"/>
              </w:rPr>
              <w:t>4 September 2018</w:t>
            </w:r>
          </w:p>
          <w:p w14:paraId="0E5387C5" w14:textId="77777777" w:rsidR="00CC2BBD" w:rsidRPr="00327EC0" w:rsidRDefault="00CC2BBD">
            <w:pPr>
              <w:spacing w:before="240" w:after="240" w:line="256" w:lineRule="auto"/>
              <w:rPr>
                <w:rFonts w:cstheme="minorHAnsi"/>
              </w:rPr>
            </w:pPr>
          </w:p>
        </w:tc>
      </w:tr>
      <w:tr w:rsidR="00CC2BBD" w:rsidRPr="0026379B" w14:paraId="63D86CB3" w14:textId="77777777">
        <w:tc>
          <w:tcPr>
            <w:tcW w:w="4106" w:type="dxa"/>
            <w:tcBorders>
              <w:top w:val="single" w:sz="4" w:space="0" w:color="auto"/>
              <w:left w:val="single" w:sz="4" w:space="0" w:color="auto"/>
              <w:bottom w:val="single" w:sz="4" w:space="0" w:color="auto"/>
              <w:right w:val="single" w:sz="4" w:space="0" w:color="auto"/>
            </w:tcBorders>
          </w:tcPr>
          <w:p w14:paraId="62433E58" w14:textId="77777777" w:rsidR="00CC2BBD" w:rsidRPr="00327EC0" w:rsidRDefault="00CC2BBD">
            <w:pPr>
              <w:spacing w:before="240" w:after="240" w:line="256" w:lineRule="auto"/>
              <w:rPr>
                <w:rFonts w:cstheme="minorHAnsi"/>
              </w:rPr>
            </w:pPr>
            <w:r w:rsidRPr="00327EC0">
              <w:rPr>
                <w:rFonts w:cstheme="minorHAnsi"/>
              </w:rPr>
              <w:t>Date Reviewed/Amended by School</w:t>
            </w:r>
          </w:p>
        </w:tc>
        <w:tc>
          <w:tcPr>
            <w:tcW w:w="5060" w:type="dxa"/>
            <w:tcBorders>
              <w:top w:val="single" w:sz="4" w:space="0" w:color="auto"/>
              <w:left w:val="single" w:sz="4" w:space="0" w:color="auto"/>
              <w:bottom w:val="single" w:sz="4" w:space="0" w:color="auto"/>
              <w:right w:val="single" w:sz="4" w:space="0" w:color="auto"/>
            </w:tcBorders>
          </w:tcPr>
          <w:p w14:paraId="48BBB340" w14:textId="77777777" w:rsidR="00CC2BBD" w:rsidRPr="00327EC0" w:rsidRDefault="00CC2BBD">
            <w:pPr>
              <w:spacing w:before="240" w:after="240" w:line="256" w:lineRule="auto"/>
              <w:rPr>
                <w:rFonts w:cstheme="minorHAnsi"/>
              </w:rPr>
            </w:pPr>
            <w:r w:rsidRPr="00327EC0">
              <w:rPr>
                <w:rFonts w:cstheme="minorHAnsi"/>
              </w:rPr>
              <w:t>June 2024</w:t>
            </w:r>
          </w:p>
        </w:tc>
      </w:tr>
      <w:tr w:rsidR="00CC2BBD" w:rsidRPr="0026379B" w14:paraId="033FC5E5" w14:textId="77777777">
        <w:tc>
          <w:tcPr>
            <w:tcW w:w="4106" w:type="dxa"/>
            <w:tcBorders>
              <w:top w:val="single" w:sz="4" w:space="0" w:color="auto"/>
              <w:left w:val="single" w:sz="4" w:space="0" w:color="auto"/>
              <w:bottom w:val="single" w:sz="4" w:space="0" w:color="auto"/>
              <w:right w:val="single" w:sz="4" w:space="0" w:color="auto"/>
            </w:tcBorders>
          </w:tcPr>
          <w:p w14:paraId="00CEEFB0" w14:textId="77777777" w:rsidR="00CC2BBD" w:rsidRPr="00327EC0" w:rsidRDefault="00CC2BBD">
            <w:pPr>
              <w:spacing w:before="240" w:after="240" w:line="256" w:lineRule="auto"/>
              <w:rPr>
                <w:rFonts w:cstheme="minorHAnsi"/>
              </w:rPr>
            </w:pPr>
            <w:r w:rsidRPr="00327EC0">
              <w:rPr>
                <w:rFonts w:cstheme="minorHAnsi"/>
              </w:rPr>
              <w:t>Date Reviewed/Ratified by BOM</w:t>
            </w:r>
          </w:p>
        </w:tc>
        <w:tc>
          <w:tcPr>
            <w:tcW w:w="5060" w:type="dxa"/>
            <w:tcBorders>
              <w:top w:val="single" w:sz="4" w:space="0" w:color="auto"/>
              <w:left w:val="single" w:sz="4" w:space="0" w:color="auto"/>
              <w:bottom w:val="single" w:sz="4" w:space="0" w:color="auto"/>
              <w:right w:val="single" w:sz="4" w:space="0" w:color="auto"/>
            </w:tcBorders>
          </w:tcPr>
          <w:p w14:paraId="1DCDF28E" w14:textId="77777777" w:rsidR="00CC2BBD" w:rsidRPr="00327EC0" w:rsidRDefault="00CC2BBD">
            <w:pPr>
              <w:pStyle w:val="ListParagraph"/>
              <w:spacing w:line="256" w:lineRule="auto"/>
              <w:ind w:left="42"/>
              <w:rPr>
                <w:rFonts w:cstheme="minorHAnsi"/>
              </w:rPr>
            </w:pPr>
          </w:p>
          <w:p w14:paraId="00DEED3C" w14:textId="77777777" w:rsidR="00CC2BBD" w:rsidRPr="00327EC0" w:rsidRDefault="00CC2BBD">
            <w:pPr>
              <w:spacing w:line="256" w:lineRule="auto"/>
              <w:rPr>
                <w:rFonts w:cstheme="minorHAnsi"/>
              </w:rPr>
            </w:pPr>
            <w:r w:rsidRPr="00327EC0">
              <w:rPr>
                <w:rFonts w:cstheme="minorHAnsi"/>
              </w:rPr>
              <w:t>&lt;date to be inserted&gt;</w:t>
            </w:r>
          </w:p>
        </w:tc>
      </w:tr>
      <w:tr w:rsidR="00CC2BBD" w:rsidRPr="001819F7" w14:paraId="3CEDB040" w14:textId="77777777">
        <w:tc>
          <w:tcPr>
            <w:tcW w:w="4106" w:type="dxa"/>
            <w:tcBorders>
              <w:top w:val="single" w:sz="4" w:space="0" w:color="auto"/>
              <w:left w:val="single" w:sz="4" w:space="0" w:color="auto"/>
              <w:bottom w:val="single" w:sz="4" w:space="0" w:color="auto"/>
              <w:right w:val="single" w:sz="4" w:space="0" w:color="auto"/>
            </w:tcBorders>
            <w:hideMark/>
          </w:tcPr>
          <w:p w14:paraId="409788AB" w14:textId="77777777" w:rsidR="00CC2BBD" w:rsidRPr="00327EC0" w:rsidRDefault="00CC2BBD">
            <w:pPr>
              <w:spacing w:before="240" w:after="240" w:line="256" w:lineRule="auto"/>
              <w:rPr>
                <w:rFonts w:cstheme="minorHAnsi"/>
              </w:rPr>
            </w:pPr>
            <w:r w:rsidRPr="00327EC0">
              <w:rPr>
                <w:rFonts w:cstheme="minorHAnsi"/>
              </w:rPr>
              <w:t>Date noted / to be noted by TETB</w:t>
            </w:r>
          </w:p>
        </w:tc>
        <w:tc>
          <w:tcPr>
            <w:tcW w:w="5060" w:type="dxa"/>
            <w:tcBorders>
              <w:top w:val="single" w:sz="4" w:space="0" w:color="auto"/>
              <w:left w:val="single" w:sz="4" w:space="0" w:color="auto"/>
              <w:bottom w:val="single" w:sz="4" w:space="0" w:color="auto"/>
              <w:right w:val="single" w:sz="4" w:space="0" w:color="auto"/>
            </w:tcBorders>
            <w:hideMark/>
          </w:tcPr>
          <w:p w14:paraId="1062E4BC" w14:textId="77777777" w:rsidR="00CC2BBD" w:rsidRPr="00327EC0" w:rsidRDefault="00CC2BBD">
            <w:pPr>
              <w:spacing w:before="240" w:after="240" w:line="256" w:lineRule="auto"/>
              <w:rPr>
                <w:rFonts w:cstheme="minorHAnsi"/>
              </w:rPr>
            </w:pPr>
            <w:r w:rsidRPr="00327EC0">
              <w:rPr>
                <w:rFonts w:cstheme="minorHAnsi"/>
              </w:rPr>
              <w:t>&lt;date to be inserted&gt;</w:t>
            </w:r>
          </w:p>
        </w:tc>
      </w:tr>
      <w:tr w:rsidR="00CC2BBD" w:rsidRPr="001819F7" w14:paraId="1473B4F1" w14:textId="77777777">
        <w:tc>
          <w:tcPr>
            <w:tcW w:w="4106" w:type="dxa"/>
            <w:tcBorders>
              <w:top w:val="single" w:sz="4" w:space="0" w:color="auto"/>
              <w:left w:val="single" w:sz="4" w:space="0" w:color="auto"/>
              <w:bottom w:val="single" w:sz="4" w:space="0" w:color="auto"/>
              <w:right w:val="single" w:sz="4" w:space="0" w:color="auto"/>
            </w:tcBorders>
          </w:tcPr>
          <w:p w14:paraId="058F6AAF" w14:textId="77777777" w:rsidR="00CC2BBD" w:rsidRPr="00327EC0" w:rsidRDefault="00CC2BBD">
            <w:pPr>
              <w:spacing w:before="240" w:after="240" w:line="256" w:lineRule="auto"/>
              <w:rPr>
                <w:rFonts w:cstheme="minorHAnsi"/>
              </w:rPr>
            </w:pPr>
            <w:r w:rsidRPr="00327EC0">
              <w:rPr>
                <w:rFonts w:cstheme="minorHAnsi"/>
              </w:rPr>
              <w:t>Policy Review Date</w:t>
            </w:r>
          </w:p>
        </w:tc>
        <w:tc>
          <w:tcPr>
            <w:tcW w:w="5060" w:type="dxa"/>
            <w:tcBorders>
              <w:top w:val="single" w:sz="4" w:space="0" w:color="auto"/>
              <w:left w:val="single" w:sz="4" w:space="0" w:color="auto"/>
              <w:bottom w:val="single" w:sz="4" w:space="0" w:color="auto"/>
              <w:right w:val="single" w:sz="4" w:space="0" w:color="auto"/>
            </w:tcBorders>
          </w:tcPr>
          <w:p w14:paraId="69FC7079" w14:textId="40CF47F1" w:rsidR="00CC2BBD" w:rsidRPr="00327EC0" w:rsidRDefault="00494367">
            <w:pPr>
              <w:spacing w:before="240" w:after="240" w:line="256" w:lineRule="auto"/>
              <w:rPr>
                <w:rFonts w:cstheme="minorHAnsi"/>
              </w:rPr>
            </w:pPr>
            <w:r w:rsidRPr="00327EC0">
              <w:rPr>
                <w:rFonts w:cstheme="minorHAnsi"/>
              </w:rPr>
              <w:t>Annually</w:t>
            </w:r>
          </w:p>
        </w:tc>
      </w:tr>
      <w:tr w:rsidR="00CC2BBD" w:rsidRPr="001819F7" w14:paraId="4FFFBEEA" w14:textId="77777777">
        <w:tc>
          <w:tcPr>
            <w:tcW w:w="4106" w:type="dxa"/>
            <w:tcBorders>
              <w:top w:val="single" w:sz="4" w:space="0" w:color="auto"/>
              <w:left w:val="single" w:sz="4" w:space="0" w:color="auto"/>
              <w:bottom w:val="single" w:sz="4" w:space="0" w:color="auto"/>
              <w:right w:val="single" w:sz="4" w:space="0" w:color="auto"/>
            </w:tcBorders>
          </w:tcPr>
          <w:p w14:paraId="35F13301" w14:textId="77777777" w:rsidR="00CC2BBD" w:rsidRPr="00327EC0" w:rsidRDefault="00CC2BBD">
            <w:pPr>
              <w:spacing w:before="240" w:after="240" w:line="256" w:lineRule="auto"/>
              <w:rPr>
                <w:rFonts w:cstheme="minorHAnsi"/>
              </w:rPr>
            </w:pPr>
            <w:r w:rsidRPr="00327EC0">
              <w:rPr>
                <w:rFonts w:cstheme="minorHAnsi"/>
              </w:rPr>
              <w:t>Date of Withdrawal of Obsolete Policy</w:t>
            </w:r>
          </w:p>
        </w:tc>
        <w:tc>
          <w:tcPr>
            <w:tcW w:w="5060" w:type="dxa"/>
            <w:tcBorders>
              <w:top w:val="single" w:sz="4" w:space="0" w:color="auto"/>
              <w:left w:val="single" w:sz="4" w:space="0" w:color="auto"/>
              <w:bottom w:val="single" w:sz="4" w:space="0" w:color="auto"/>
              <w:right w:val="single" w:sz="4" w:space="0" w:color="auto"/>
            </w:tcBorders>
          </w:tcPr>
          <w:p w14:paraId="013E82B6" w14:textId="77777777" w:rsidR="00CC2BBD" w:rsidRPr="00327EC0" w:rsidRDefault="00CC2BBD">
            <w:pPr>
              <w:spacing w:before="240" w:after="240" w:line="256" w:lineRule="auto"/>
              <w:rPr>
                <w:rFonts w:cstheme="minorHAnsi"/>
                <w:lang w:val="pt-PT"/>
              </w:rPr>
            </w:pPr>
            <w:r w:rsidRPr="00327EC0">
              <w:rPr>
                <w:rFonts w:cstheme="minorHAnsi"/>
                <w:lang w:val="pt-PT"/>
              </w:rPr>
              <w:t>n/a</w:t>
            </w:r>
          </w:p>
          <w:p w14:paraId="56292F52" w14:textId="30DC33FC" w:rsidR="00CC2BBD" w:rsidRPr="00327EC0" w:rsidRDefault="00CC2BBD">
            <w:pPr>
              <w:spacing w:before="240" w:after="240" w:line="256" w:lineRule="auto"/>
              <w:rPr>
                <w:rFonts w:cstheme="minorHAnsi"/>
                <w:lang w:val="pt-PT"/>
              </w:rPr>
            </w:pPr>
            <w:r w:rsidRPr="00327EC0">
              <w:rPr>
                <w:rFonts w:cstheme="minorHAnsi"/>
                <w:lang w:val="pt-PT"/>
              </w:rPr>
              <w:t xml:space="preserve">Policy Ref. No. </w:t>
            </w:r>
            <w:r w:rsidR="00242222" w:rsidRPr="00327EC0">
              <w:rPr>
                <w:rFonts w:cstheme="minorHAnsi"/>
                <w:lang w:val="pt-PT"/>
              </w:rPr>
              <w:t>CDI/CRIT/013/0</w:t>
            </w:r>
          </w:p>
          <w:p w14:paraId="05094744" w14:textId="78DF5816" w:rsidR="00CC2BBD" w:rsidRPr="00327EC0" w:rsidRDefault="00CC2BBD">
            <w:pPr>
              <w:spacing w:before="240" w:after="240" w:line="256" w:lineRule="auto"/>
              <w:rPr>
                <w:rFonts w:cstheme="minorHAnsi"/>
              </w:rPr>
            </w:pPr>
            <w:r w:rsidRPr="00327EC0">
              <w:rPr>
                <w:rFonts w:cstheme="minorHAnsi"/>
              </w:rPr>
              <w:t xml:space="preserve">Version No. </w:t>
            </w:r>
            <w:r w:rsidR="00242222" w:rsidRPr="00327EC0">
              <w:rPr>
                <w:rFonts w:cstheme="minorHAnsi"/>
              </w:rPr>
              <w:t>1</w:t>
            </w:r>
          </w:p>
        </w:tc>
      </w:tr>
    </w:tbl>
    <w:p w14:paraId="214BEE3A" w14:textId="77777777" w:rsidR="00CC2BBD" w:rsidRDefault="00CC2BBD" w:rsidP="00CC2BBD"/>
    <w:p w14:paraId="309D0057" w14:textId="6624A558" w:rsidR="009B13E0" w:rsidRDefault="009B13E0" w:rsidP="000A18AB">
      <w:pPr>
        <w:spacing w:before="100" w:beforeAutospacing="1" w:after="100" w:afterAutospacing="1" w:line="240" w:lineRule="auto"/>
        <w:ind w:left="1440" w:firstLine="720"/>
        <w:outlineLvl w:val="1"/>
        <w:rPr>
          <w:rFonts w:eastAsia="Times New Roman"/>
          <w:b/>
          <w:sz w:val="28"/>
          <w:szCs w:val="28"/>
          <w:u w:val="single"/>
          <w:lang w:eastAsia="en-IE"/>
        </w:rPr>
      </w:pPr>
    </w:p>
    <w:p w14:paraId="7D8995ED" w14:textId="4D9B4FD9" w:rsidR="00562E92" w:rsidRPr="00327EC0" w:rsidRDefault="00562E92" w:rsidP="000A18AB">
      <w:pPr>
        <w:spacing w:before="100" w:beforeAutospacing="1" w:after="100" w:afterAutospacing="1" w:line="240" w:lineRule="auto"/>
        <w:ind w:left="1440" w:firstLine="720"/>
        <w:outlineLvl w:val="1"/>
        <w:rPr>
          <w:rFonts w:eastAsia="Times New Roman"/>
          <w:b/>
          <w:sz w:val="28"/>
          <w:szCs w:val="28"/>
          <w:u w:val="single"/>
          <w:lang w:eastAsia="en-IE"/>
        </w:rPr>
      </w:pPr>
    </w:p>
    <w:p w14:paraId="0D3170D3" w14:textId="77777777" w:rsidR="009B13E0" w:rsidRPr="00327EC0" w:rsidRDefault="009B13E0" w:rsidP="00FB0CAA">
      <w:pPr>
        <w:spacing w:before="100" w:beforeAutospacing="1" w:after="100" w:afterAutospacing="1" w:line="240" w:lineRule="auto"/>
        <w:outlineLvl w:val="1"/>
        <w:rPr>
          <w:rFonts w:eastAsia="Times New Roman" w:cstheme="minorHAnsi"/>
          <w:b/>
          <w:bCs/>
          <w:sz w:val="28"/>
          <w:szCs w:val="28"/>
          <w:u w:val="single"/>
          <w:lang w:eastAsia="en-IE"/>
        </w:rPr>
      </w:pPr>
    </w:p>
    <w:p w14:paraId="2C4094FB" w14:textId="42A368BA" w:rsidR="00F0719D" w:rsidRPr="00327EC0" w:rsidRDefault="00F0719D" w:rsidP="00884641">
      <w:pPr>
        <w:spacing w:before="100" w:beforeAutospacing="1" w:after="100" w:afterAutospacing="1" w:line="240" w:lineRule="auto"/>
        <w:jc w:val="center"/>
        <w:outlineLvl w:val="1"/>
        <w:rPr>
          <w:rFonts w:eastAsia="Times New Roman"/>
          <w:b/>
          <w:sz w:val="28"/>
          <w:szCs w:val="28"/>
          <w:lang w:eastAsia="en-IE"/>
        </w:rPr>
      </w:pPr>
      <w:r w:rsidRPr="281A4494">
        <w:rPr>
          <w:rFonts w:eastAsia="Times New Roman"/>
          <w:b/>
          <w:sz w:val="36"/>
          <w:szCs w:val="36"/>
          <w:lang w:eastAsia="en-IE"/>
        </w:rPr>
        <w:lastRenderedPageBreak/>
        <w:t xml:space="preserve">Critical Incident </w:t>
      </w:r>
      <w:r w:rsidR="00D16080" w:rsidRPr="281A4494">
        <w:rPr>
          <w:rFonts w:eastAsia="Times New Roman"/>
          <w:b/>
          <w:sz w:val="36"/>
          <w:szCs w:val="36"/>
          <w:lang w:eastAsia="en-IE"/>
        </w:rPr>
        <w:t xml:space="preserve">Management </w:t>
      </w:r>
      <w:r w:rsidRPr="281A4494">
        <w:rPr>
          <w:rFonts w:eastAsia="Times New Roman"/>
          <w:b/>
          <w:sz w:val="36"/>
          <w:szCs w:val="36"/>
          <w:lang w:eastAsia="en-IE"/>
        </w:rPr>
        <w:t>Policy</w:t>
      </w:r>
      <w:r w:rsidR="00884641" w:rsidRPr="281A4494">
        <w:rPr>
          <w:rFonts w:eastAsia="Times New Roman"/>
          <w:b/>
          <w:sz w:val="28"/>
          <w:szCs w:val="28"/>
          <w:lang w:eastAsia="en-IE"/>
        </w:rPr>
        <w:t xml:space="preserve"> </w:t>
      </w:r>
      <w:r w:rsidR="00D969DD" w:rsidRPr="281A4494">
        <w:rPr>
          <w:rFonts w:eastAsia="Times New Roman"/>
          <w:b/>
          <w:sz w:val="28"/>
          <w:szCs w:val="28"/>
          <w:lang w:eastAsia="en-IE"/>
        </w:rPr>
        <w:t>(Updated 202</w:t>
      </w:r>
      <w:r w:rsidR="00F1749A" w:rsidRPr="281A4494">
        <w:rPr>
          <w:rFonts w:eastAsia="Times New Roman"/>
          <w:b/>
          <w:sz w:val="28"/>
          <w:szCs w:val="28"/>
          <w:lang w:eastAsia="en-IE"/>
        </w:rPr>
        <w:t>4</w:t>
      </w:r>
      <w:r w:rsidR="00015830" w:rsidRPr="281A4494">
        <w:rPr>
          <w:rFonts w:eastAsia="Times New Roman"/>
          <w:b/>
          <w:sz w:val="28"/>
          <w:szCs w:val="28"/>
          <w:lang w:eastAsia="en-IE"/>
        </w:rPr>
        <w:t>)</w:t>
      </w:r>
    </w:p>
    <w:p w14:paraId="34579E54" w14:textId="4E335FC0" w:rsidR="006F20C4" w:rsidRDefault="006F20C4" w:rsidP="008E5407">
      <w:pPr>
        <w:spacing w:before="100" w:beforeAutospacing="1" w:after="100" w:afterAutospacing="1" w:line="240" w:lineRule="auto"/>
        <w:jc w:val="both"/>
        <w:outlineLvl w:val="1"/>
      </w:pPr>
    </w:p>
    <w:p w14:paraId="7140F76A" w14:textId="39C84088" w:rsidR="00B36934" w:rsidRDefault="00B77361" w:rsidP="00562E92">
      <w:pPr>
        <w:spacing w:after="0" w:line="240" w:lineRule="auto"/>
        <w:jc w:val="both"/>
        <w:outlineLvl w:val="1"/>
        <w:rPr>
          <w:rFonts w:eastAsia="Times New Roman"/>
          <w:sz w:val="24"/>
          <w:szCs w:val="24"/>
          <w:lang w:eastAsia="en-IE"/>
        </w:rPr>
      </w:pPr>
      <w:r w:rsidRPr="00884641">
        <w:t>Coláiste Dún</w:t>
      </w:r>
      <w:r w:rsidR="00F0719D" w:rsidRPr="00884641">
        <w:t xml:space="preserve"> Iascaigh aims to protect the wellbeing of its students and staff by providing a safe and nurturing</w:t>
      </w:r>
      <w:r w:rsidR="00F0719D" w:rsidRPr="281A4494">
        <w:rPr>
          <w:rFonts w:eastAsia="Times New Roman"/>
          <w:sz w:val="24"/>
          <w:szCs w:val="24"/>
          <w:lang w:eastAsia="en-IE"/>
        </w:rPr>
        <w:t xml:space="preserve"> environment at all times. The college’s </w:t>
      </w:r>
      <w:r w:rsidR="00955458" w:rsidRPr="281A4494">
        <w:rPr>
          <w:rFonts w:eastAsia="Times New Roman"/>
          <w:sz w:val="24"/>
          <w:szCs w:val="24"/>
          <w:lang w:eastAsia="en-IE"/>
        </w:rPr>
        <w:t>values</w:t>
      </w:r>
      <w:r w:rsidR="00F0719D" w:rsidRPr="281A4494">
        <w:rPr>
          <w:rFonts w:eastAsia="Times New Roman"/>
          <w:sz w:val="24"/>
          <w:szCs w:val="24"/>
          <w:lang w:eastAsia="en-IE"/>
        </w:rPr>
        <w:t xml:space="preserve"> reinforces this aim.</w:t>
      </w:r>
    </w:p>
    <w:p w14:paraId="1C496DE3" w14:textId="2439E5B2" w:rsidR="00FF4648" w:rsidRPr="00FF4648" w:rsidRDefault="00FF4648" w:rsidP="00562E92">
      <w:pPr>
        <w:spacing w:after="0" w:line="240" w:lineRule="auto"/>
        <w:jc w:val="both"/>
        <w:outlineLvl w:val="1"/>
        <w:rPr>
          <w:rFonts w:eastAsia="Times New Roman"/>
          <w:sz w:val="24"/>
          <w:szCs w:val="24"/>
          <w:lang w:eastAsia="en-IE"/>
        </w:rPr>
      </w:pPr>
    </w:p>
    <w:p w14:paraId="030FDDBD" w14:textId="0598F8CB" w:rsidR="00F0719D" w:rsidRPr="00FF4648" w:rsidRDefault="00F0719D" w:rsidP="00562E92">
      <w:pPr>
        <w:spacing w:before="100" w:beforeAutospacing="1" w:after="100" w:afterAutospacing="1" w:line="240" w:lineRule="auto"/>
        <w:jc w:val="both"/>
        <w:outlineLvl w:val="1"/>
        <w:rPr>
          <w:rFonts w:eastAsia="Times New Roman"/>
          <w:b/>
          <w:sz w:val="28"/>
          <w:szCs w:val="28"/>
          <w:lang w:eastAsia="en-IE"/>
        </w:rPr>
      </w:pPr>
      <w:r w:rsidRPr="281A4494">
        <w:rPr>
          <w:rFonts w:eastAsia="Times New Roman"/>
          <w:b/>
          <w:sz w:val="28"/>
          <w:szCs w:val="28"/>
          <w:lang w:eastAsia="en-IE"/>
        </w:rPr>
        <w:t>Critical Incident Management Plan (CIMP)</w:t>
      </w:r>
    </w:p>
    <w:p w14:paraId="7DFB50DB" w14:textId="2D59F671" w:rsidR="00562E92" w:rsidRPr="00562E92" w:rsidRDefault="00F0719D" w:rsidP="00562E92">
      <w:pPr>
        <w:spacing w:after="0"/>
        <w:rPr>
          <w:lang w:eastAsia="en-IE"/>
        </w:rPr>
      </w:pPr>
      <w:r w:rsidRPr="00327EC0">
        <w:rPr>
          <w:lang w:eastAsia="en-IE"/>
        </w:rPr>
        <w:t>The Board of Management, through Mr. Peter Creedon (Principal) has drawn up a Critical Incident Management Plan (CIMP) as one element of the school’s policies and plans.</w:t>
      </w:r>
    </w:p>
    <w:p w14:paraId="60A44F5B" w14:textId="697F012A" w:rsidR="00562E92" w:rsidRDefault="00562E92" w:rsidP="00562E92">
      <w:pPr>
        <w:spacing w:after="0" w:line="240" w:lineRule="auto"/>
        <w:jc w:val="both"/>
        <w:outlineLvl w:val="1"/>
        <w:rPr>
          <w:rFonts w:eastAsia="Times New Roman"/>
          <w:b/>
          <w:sz w:val="28"/>
          <w:szCs w:val="28"/>
          <w:lang w:eastAsia="en-IE"/>
        </w:rPr>
      </w:pPr>
    </w:p>
    <w:p w14:paraId="59F3516A" w14:textId="78E76897" w:rsidR="00D16080" w:rsidRPr="00562E92" w:rsidRDefault="00D16080" w:rsidP="00562E92">
      <w:pPr>
        <w:spacing w:before="100" w:beforeAutospacing="1" w:after="100" w:afterAutospacing="1" w:line="240" w:lineRule="auto"/>
        <w:jc w:val="both"/>
        <w:outlineLvl w:val="1"/>
        <w:rPr>
          <w:rFonts w:eastAsia="Times New Roman" w:cstheme="minorHAnsi"/>
          <w:b/>
          <w:bCs/>
          <w:sz w:val="28"/>
          <w:szCs w:val="28"/>
          <w:lang w:eastAsia="en-IE"/>
        </w:rPr>
      </w:pPr>
      <w:r w:rsidRPr="00562E92">
        <w:rPr>
          <w:rFonts w:eastAsia="Times New Roman" w:cstheme="minorHAnsi"/>
          <w:b/>
          <w:bCs/>
          <w:sz w:val="28"/>
          <w:szCs w:val="28"/>
          <w:lang w:eastAsia="en-IE"/>
        </w:rPr>
        <w:t>Review and Research</w:t>
      </w:r>
    </w:p>
    <w:p w14:paraId="26198C8C" w14:textId="4990A5AA" w:rsidR="005B0580" w:rsidRPr="00562E92" w:rsidRDefault="00D16080" w:rsidP="00562E92">
      <w:pPr>
        <w:pStyle w:val="ListParagraph"/>
        <w:numPr>
          <w:ilvl w:val="0"/>
          <w:numId w:val="5"/>
        </w:numPr>
        <w:spacing w:after="282" w:line="249" w:lineRule="auto"/>
        <w:jc w:val="both"/>
        <w:rPr>
          <w:rFonts w:cstheme="minorHAnsi"/>
        </w:rPr>
      </w:pPr>
      <w:r w:rsidRPr="00562E92">
        <w:rPr>
          <w:rFonts w:eastAsia="Times New Roman" w:cstheme="minorHAnsi"/>
          <w:b/>
          <w:bCs/>
          <w:u w:val="single"/>
          <w:lang w:eastAsia="en-IE"/>
        </w:rPr>
        <w:t xml:space="preserve">The CIMT </w:t>
      </w:r>
      <w:r w:rsidR="00D05AE1" w:rsidRPr="00562E92">
        <w:rPr>
          <w:rFonts w:eastAsia="Times New Roman" w:cstheme="minorHAnsi"/>
          <w:b/>
          <w:bCs/>
          <w:u w:val="single"/>
          <w:lang w:eastAsia="en-IE"/>
        </w:rPr>
        <w:t xml:space="preserve">has </w:t>
      </w:r>
      <w:r w:rsidRPr="00562E92">
        <w:rPr>
          <w:rFonts w:eastAsia="Times New Roman" w:cstheme="minorHAnsi"/>
          <w:b/>
          <w:bCs/>
          <w:u w:val="single"/>
          <w:lang w:eastAsia="en-IE"/>
        </w:rPr>
        <w:t xml:space="preserve">consulted documents available to schools on </w:t>
      </w:r>
      <w:hyperlink r:id="rId12" w:history="1">
        <w:r w:rsidRPr="00562E92">
          <w:rPr>
            <w:rStyle w:val="Hyperlink"/>
            <w:rFonts w:eastAsia="Times New Roman" w:cstheme="minorHAnsi"/>
            <w:lang w:eastAsia="en-IE"/>
          </w:rPr>
          <w:t>www.education.ie</w:t>
        </w:r>
      </w:hyperlink>
      <w:r w:rsidR="006F1B20" w:rsidRPr="00562E92">
        <w:rPr>
          <w:rStyle w:val="Hyperlink"/>
          <w:rFonts w:eastAsia="Times New Roman" w:cstheme="minorHAnsi"/>
          <w:lang w:eastAsia="en-IE"/>
        </w:rPr>
        <w:t>,</w:t>
      </w:r>
      <w:r w:rsidRPr="00562E92">
        <w:rPr>
          <w:rFonts w:eastAsia="Times New Roman" w:cstheme="minorHAnsi"/>
          <w:b/>
          <w:bCs/>
          <w:u w:val="single"/>
          <w:lang w:eastAsia="en-IE"/>
        </w:rPr>
        <w:t xml:space="preserve">  </w:t>
      </w:r>
      <w:hyperlink r:id="rId13" w:history="1">
        <w:r w:rsidR="005533E0" w:rsidRPr="00562E92">
          <w:rPr>
            <w:rStyle w:val="Hyperlink"/>
            <w:rFonts w:eastAsia="Times New Roman" w:cstheme="minorHAnsi"/>
            <w:b/>
            <w:bCs/>
            <w:lang w:eastAsia="en-IE"/>
          </w:rPr>
          <w:t>National Office for Suicide Prevention - HSE.ie</w:t>
        </w:r>
      </w:hyperlink>
      <w:r w:rsidR="004B0D74" w:rsidRPr="00562E92">
        <w:rPr>
          <w:rFonts w:eastAsia="Times New Roman" w:cstheme="minorHAnsi"/>
          <w:b/>
          <w:bCs/>
          <w:u w:val="single"/>
          <w:lang w:eastAsia="en-IE"/>
        </w:rPr>
        <w:t xml:space="preserve"> </w:t>
      </w:r>
      <w:r w:rsidRPr="00562E92">
        <w:rPr>
          <w:rFonts w:eastAsia="Times New Roman" w:cstheme="minorHAnsi"/>
          <w:b/>
          <w:bCs/>
          <w:u w:val="single"/>
          <w:lang w:eastAsia="en-IE"/>
        </w:rPr>
        <w:t xml:space="preserve"> </w:t>
      </w:r>
      <w:r w:rsidR="001F7651" w:rsidRPr="00562E92">
        <w:rPr>
          <w:rFonts w:eastAsia="Times New Roman" w:cstheme="minorHAnsi"/>
          <w:b/>
          <w:bCs/>
          <w:u w:val="single"/>
          <w:lang w:eastAsia="en-IE"/>
        </w:rPr>
        <w:t xml:space="preserve"> and</w:t>
      </w:r>
      <w:r w:rsidR="006F1B20" w:rsidRPr="00562E92">
        <w:rPr>
          <w:rFonts w:eastAsia="Times New Roman" w:cstheme="minorHAnsi"/>
          <w:b/>
          <w:bCs/>
          <w:u w:val="single"/>
          <w:lang w:eastAsia="en-IE"/>
        </w:rPr>
        <w:t xml:space="preserve"> </w:t>
      </w:r>
      <w:hyperlink r:id="rId14" w:history="1">
        <w:r w:rsidR="00336C22" w:rsidRPr="00562E92">
          <w:rPr>
            <w:rStyle w:val="Hyperlink"/>
            <w:rFonts w:eastAsia="Times New Roman" w:cstheme="minorHAnsi"/>
            <w:b/>
            <w:bCs/>
            <w:lang w:eastAsia="en-IE"/>
          </w:rPr>
          <w:t>www.neps.ie</w:t>
        </w:r>
      </w:hyperlink>
      <w:r w:rsidR="00336C22" w:rsidRPr="00562E92">
        <w:rPr>
          <w:rFonts w:eastAsia="Times New Roman" w:cstheme="minorHAnsi"/>
          <w:b/>
          <w:bCs/>
          <w:u w:val="single"/>
          <w:lang w:eastAsia="en-IE"/>
        </w:rPr>
        <w:t xml:space="preserve"> and</w:t>
      </w:r>
      <w:r w:rsidR="001F7651" w:rsidRPr="00562E92">
        <w:rPr>
          <w:rFonts w:eastAsia="Times New Roman" w:cstheme="minorHAnsi"/>
          <w:b/>
          <w:bCs/>
          <w:u w:val="single"/>
          <w:lang w:eastAsia="en-IE"/>
        </w:rPr>
        <w:t xml:space="preserve"> other reliable sources </w:t>
      </w:r>
      <w:r w:rsidRPr="00562E92">
        <w:rPr>
          <w:rFonts w:eastAsia="Times New Roman" w:cstheme="minorHAnsi"/>
          <w:b/>
          <w:bCs/>
          <w:u w:val="single"/>
          <w:lang w:eastAsia="en-IE"/>
        </w:rPr>
        <w:t>including</w:t>
      </w:r>
      <w:r w:rsidR="005B0580" w:rsidRPr="00562E92">
        <w:rPr>
          <w:rFonts w:eastAsia="Times New Roman" w:cstheme="minorHAnsi"/>
          <w:b/>
          <w:bCs/>
          <w:u w:val="single"/>
          <w:lang w:eastAsia="en-IE"/>
        </w:rPr>
        <w:t>:</w:t>
      </w:r>
      <w:r w:rsidR="0031221B" w:rsidRPr="00562E92">
        <w:rPr>
          <w:rFonts w:cstheme="minorHAnsi"/>
        </w:rPr>
        <w:t xml:space="preserve"> </w:t>
      </w:r>
    </w:p>
    <w:p w14:paraId="32720172" w14:textId="77777777" w:rsidR="005B0580" w:rsidRPr="00562E92" w:rsidRDefault="005B0580" w:rsidP="008E5407">
      <w:pPr>
        <w:pStyle w:val="ListParagraph"/>
        <w:spacing w:after="282" w:line="249" w:lineRule="auto"/>
        <w:ind w:left="705"/>
        <w:jc w:val="both"/>
        <w:rPr>
          <w:rFonts w:cstheme="minorHAnsi"/>
        </w:rPr>
      </w:pPr>
    </w:p>
    <w:p w14:paraId="431A7DFE" w14:textId="6EC15CFF" w:rsidR="0031221B" w:rsidRPr="00562E92" w:rsidRDefault="0031221B" w:rsidP="008E5407">
      <w:pPr>
        <w:pStyle w:val="ListParagraph"/>
        <w:numPr>
          <w:ilvl w:val="0"/>
          <w:numId w:val="13"/>
        </w:numPr>
        <w:spacing w:after="282" w:line="249" w:lineRule="auto"/>
        <w:jc w:val="both"/>
        <w:rPr>
          <w:rFonts w:cstheme="minorHAnsi"/>
        </w:rPr>
      </w:pPr>
      <w:r w:rsidRPr="00562E92">
        <w:rPr>
          <w:rFonts w:cstheme="minorHAnsi"/>
        </w:rPr>
        <w:t>Responding to Critical Incidents Guidelines and Resources for Schools (NEPS 2016)</w:t>
      </w:r>
    </w:p>
    <w:p w14:paraId="6A6040C1" w14:textId="05613240" w:rsidR="0031221B" w:rsidRPr="00562E92" w:rsidRDefault="0031221B" w:rsidP="008E5407">
      <w:pPr>
        <w:pStyle w:val="ListParagraph"/>
        <w:numPr>
          <w:ilvl w:val="0"/>
          <w:numId w:val="13"/>
        </w:numPr>
        <w:spacing w:after="282" w:line="249" w:lineRule="auto"/>
        <w:jc w:val="both"/>
        <w:rPr>
          <w:rFonts w:cstheme="minorHAnsi"/>
        </w:rPr>
      </w:pPr>
      <w:r w:rsidRPr="00562E92">
        <w:rPr>
          <w:rFonts w:cstheme="minorHAnsi"/>
        </w:rPr>
        <w:t>Suicide Prevention in Schools: Best Practice Guidelines (IAS</w:t>
      </w:r>
      <w:r w:rsidR="005B0580" w:rsidRPr="00562E92">
        <w:rPr>
          <w:rFonts w:cstheme="minorHAnsi"/>
        </w:rPr>
        <w:t>, National Suicide Review Group</w:t>
      </w:r>
      <w:r w:rsidRPr="00562E92">
        <w:rPr>
          <w:rFonts w:cstheme="minorHAnsi"/>
        </w:rPr>
        <w:t xml:space="preserve"> (2002)</w:t>
      </w:r>
    </w:p>
    <w:p w14:paraId="0311E06F" w14:textId="44ACD62D" w:rsidR="0031221B" w:rsidRPr="00562E92" w:rsidRDefault="0031221B" w:rsidP="004011EC">
      <w:pPr>
        <w:pStyle w:val="ListParagraph"/>
        <w:numPr>
          <w:ilvl w:val="0"/>
          <w:numId w:val="13"/>
        </w:numPr>
        <w:spacing w:after="282" w:line="249" w:lineRule="auto"/>
        <w:jc w:val="both"/>
        <w:rPr>
          <w:rFonts w:cstheme="minorHAnsi"/>
        </w:rPr>
      </w:pPr>
      <w:r w:rsidRPr="00562E92">
        <w:rPr>
          <w:rFonts w:cstheme="minorHAnsi"/>
        </w:rPr>
        <w:t>Suicide Prevention in the Community - A Practical Guide (HSE 2011)</w:t>
      </w:r>
    </w:p>
    <w:p w14:paraId="689D2115" w14:textId="5047F486" w:rsidR="001F7651" w:rsidRPr="00562E92" w:rsidRDefault="00E87D11" w:rsidP="004011EC">
      <w:pPr>
        <w:pStyle w:val="ListParagraph"/>
        <w:numPr>
          <w:ilvl w:val="0"/>
          <w:numId w:val="13"/>
        </w:numPr>
        <w:spacing w:after="282" w:line="249" w:lineRule="auto"/>
        <w:jc w:val="both"/>
        <w:rPr>
          <w:rFonts w:cstheme="minorHAnsi"/>
        </w:rPr>
      </w:pPr>
      <w:r w:rsidRPr="00562E92">
        <w:rPr>
          <w:rFonts w:cstheme="minorHAnsi"/>
        </w:rPr>
        <w:t>Wellbeing Policy Statement and Framework for Practice (DE, 2018)</w:t>
      </w:r>
    </w:p>
    <w:p w14:paraId="3CB8C77A" w14:textId="77777777" w:rsidR="001F7651" w:rsidRPr="00562E92" w:rsidRDefault="001F7651" w:rsidP="008E5407">
      <w:pPr>
        <w:pStyle w:val="ListParagraph"/>
        <w:numPr>
          <w:ilvl w:val="0"/>
          <w:numId w:val="13"/>
        </w:numPr>
        <w:spacing w:after="282"/>
        <w:jc w:val="both"/>
        <w:rPr>
          <w:rFonts w:cstheme="minorHAnsi"/>
        </w:rPr>
      </w:pPr>
      <w:r w:rsidRPr="00562E92">
        <w:rPr>
          <w:rFonts w:cstheme="minorHAnsi"/>
        </w:rPr>
        <w:t>Media Guidelines for Reporting Suicide (IAS and SAMARITANS 2013)</w:t>
      </w:r>
    </w:p>
    <w:p w14:paraId="5EFBEC9C" w14:textId="53092119" w:rsidR="00A47B43" w:rsidRPr="00562E92" w:rsidRDefault="001F7651" w:rsidP="00562E92">
      <w:pPr>
        <w:pStyle w:val="ListParagraph"/>
        <w:numPr>
          <w:ilvl w:val="0"/>
          <w:numId w:val="13"/>
        </w:numPr>
        <w:spacing w:after="0" w:line="240" w:lineRule="auto"/>
        <w:ind w:left="1066"/>
        <w:jc w:val="both"/>
        <w:rPr>
          <w:rFonts w:cstheme="minorHAnsi"/>
        </w:rPr>
      </w:pPr>
      <w:r w:rsidRPr="00562E92">
        <w:rPr>
          <w:rFonts w:cstheme="minorHAnsi"/>
        </w:rPr>
        <w:t>Guidance on Social Media Use and Critical Incidents (2014) Resource for schools 24</w:t>
      </w:r>
    </w:p>
    <w:p w14:paraId="33983245" w14:textId="77777777" w:rsidR="00B36934" w:rsidRPr="00327EC0" w:rsidRDefault="00B36934" w:rsidP="00562E92">
      <w:pPr>
        <w:pStyle w:val="ListParagraph"/>
        <w:spacing w:after="0" w:line="240" w:lineRule="auto"/>
        <w:ind w:left="1066"/>
        <w:jc w:val="both"/>
        <w:rPr>
          <w:rFonts w:cstheme="minorHAnsi"/>
          <w:sz w:val="24"/>
          <w:szCs w:val="24"/>
        </w:rPr>
      </w:pPr>
    </w:p>
    <w:p w14:paraId="539CDA0D" w14:textId="32862310" w:rsidR="00F0719D" w:rsidRPr="00562E92" w:rsidRDefault="00F0719D" w:rsidP="0B52C0EA">
      <w:pPr>
        <w:spacing w:before="100" w:beforeAutospacing="1" w:after="100" w:afterAutospacing="1" w:line="240" w:lineRule="auto"/>
        <w:outlineLvl w:val="1"/>
        <w:rPr>
          <w:rFonts w:eastAsia="Times New Roman" w:cstheme="minorHAnsi"/>
          <w:b/>
          <w:bCs/>
          <w:sz w:val="28"/>
          <w:szCs w:val="28"/>
          <w:lang w:eastAsia="en-IE"/>
        </w:rPr>
      </w:pPr>
      <w:r w:rsidRPr="00562E92">
        <w:rPr>
          <w:rFonts w:eastAsia="Times New Roman" w:cstheme="minorHAnsi"/>
          <w:b/>
          <w:bCs/>
          <w:sz w:val="28"/>
          <w:szCs w:val="28"/>
          <w:lang w:eastAsia="en-IE"/>
        </w:rPr>
        <w:t>Critical Incident (Definition)</w:t>
      </w:r>
    </w:p>
    <w:p w14:paraId="2F717426" w14:textId="5C815AB6" w:rsidR="00F0719D" w:rsidRPr="00327EC0" w:rsidRDefault="00F0719D" w:rsidP="00562E92">
      <w:pPr>
        <w:rPr>
          <w:lang w:eastAsia="en-IE"/>
        </w:rPr>
      </w:pPr>
      <w:r w:rsidRPr="00327EC0">
        <w:rPr>
          <w:lang w:eastAsia="en-IE"/>
        </w:rPr>
        <w:t xml:space="preserve">The staff and management of </w:t>
      </w:r>
      <w:r w:rsidR="00B77361" w:rsidRPr="00327EC0">
        <w:rPr>
          <w:lang w:eastAsia="en-IE"/>
        </w:rPr>
        <w:t>Coláiste Dún</w:t>
      </w:r>
      <w:r w:rsidRPr="00327EC0">
        <w:rPr>
          <w:lang w:eastAsia="en-IE"/>
        </w:rPr>
        <w:t xml:space="preserve"> Iascaigh recognise a critical incident to be</w:t>
      </w:r>
    </w:p>
    <w:p w14:paraId="2E819FFC" w14:textId="77777777" w:rsidR="00F0719D" w:rsidRPr="00562E92" w:rsidRDefault="00F0719D" w:rsidP="00F0719D">
      <w:pPr>
        <w:spacing w:before="100" w:beforeAutospacing="1" w:after="100" w:afterAutospacing="1" w:line="240" w:lineRule="auto"/>
        <w:outlineLvl w:val="1"/>
        <w:rPr>
          <w:rFonts w:eastAsia="Times New Roman" w:cstheme="minorHAnsi"/>
          <w:b/>
          <w:lang w:eastAsia="en-IE"/>
        </w:rPr>
      </w:pPr>
      <w:r w:rsidRPr="00562E92">
        <w:rPr>
          <w:rFonts w:eastAsia="Times New Roman" w:cstheme="minorHAnsi"/>
          <w:b/>
          <w:lang w:eastAsia="en-IE"/>
        </w:rPr>
        <w:t>“an incident or sequence of events that overwhelms the normal coping mechanism of the school”.</w:t>
      </w:r>
    </w:p>
    <w:p w14:paraId="3DE359A5" w14:textId="443F1921" w:rsidR="00F0719D" w:rsidRPr="00562E92" w:rsidRDefault="00F0719D" w:rsidP="00B77361">
      <w:pPr>
        <w:spacing w:before="100" w:beforeAutospacing="1" w:after="100" w:afterAutospacing="1" w:line="240" w:lineRule="auto"/>
        <w:jc w:val="both"/>
        <w:outlineLvl w:val="1"/>
        <w:rPr>
          <w:rFonts w:eastAsia="Times New Roman" w:cstheme="minorHAnsi"/>
          <w:bCs/>
          <w:lang w:eastAsia="en-IE"/>
        </w:rPr>
      </w:pPr>
      <w:r w:rsidRPr="00562E92">
        <w:rPr>
          <w:rFonts w:eastAsia="Times New Roman" w:cstheme="minorHAnsi"/>
          <w:bCs/>
          <w:lang w:eastAsia="en-IE"/>
        </w:rPr>
        <w:t>Critical incidents may involve one or more students or staff members or members of our local community. The following are some examples of critical incidents. (this is not an exhaustive list and other events or incidents may warrant the term and actions of Critical Incident).</w:t>
      </w:r>
    </w:p>
    <w:p w14:paraId="55F2D346" w14:textId="1C4BAD61" w:rsidR="00F0719D" w:rsidRPr="00562E92" w:rsidRDefault="00F0719D" w:rsidP="00B77361">
      <w:pPr>
        <w:pStyle w:val="ListParagraph"/>
        <w:numPr>
          <w:ilvl w:val="0"/>
          <w:numId w:val="6"/>
        </w:numPr>
        <w:spacing w:before="100" w:beforeAutospacing="1" w:after="100" w:afterAutospacing="1" w:line="240" w:lineRule="auto"/>
        <w:ind w:left="714" w:hanging="357"/>
        <w:jc w:val="both"/>
        <w:outlineLvl w:val="1"/>
        <w:rPr>
          <w:rFonts w:eastAsia="Times New Roman" w:cstheme="minorHAnsi"/>
          <w:bCs/>
          <w:lang w:eastAsia="en-IE"/>
        </w:rPr>
      </w:pPr>
      <w:r w:rsidRPr="00562E92">
        <w:rPr>
          <w:rFonts w:eastAsia="Times New Roman" w:cstheme="minorHAnsi"/>
          <w:bCs/>
          <w:lang w:eastAsia="en-IE"/>
        </w:rPr>
        <w:t>The death of a member of the school community through accident, violence, suicide or suspected suicide or other unexpected death.</w:t>
      </w:r>
    </w:p>
    <w:p w14:paraId="5FA01771" w14:textId="77777777" w:rsidR="00F0719D" w:rsidRPr="00562E92" w:rsidRDefault="00F0719D" w:rsidP="00B77361">
      <w:pPr>
        <w:pStyle w:val="ListParagraph"/>
        <w:numPr>
          <w:ilvl w:val="0"/>
          <w:numId w:val="6"/>
        </w:numPr>
        <w:spacing w:before="100" w:beforeAutospacing="1" w:after="100" w:afterAutospacing="1" w:line="240" w:lineRule="auto"/>
        <w:ind w:left="714" w:hanging="357"/>
        <w:jc w:val="both"/>
        <w:outlineLvl w:val="1"/>
        <w:rPr>
          <w:rFonts w:eastAsia="Times New Roman" w:cstheme="minorHAnsi"/>
          <w:bCs/>
          <w:lang w:eastAsia="en-IE"/>
        </w:rPr>
      </w:pPr>
      <w:r w:rsidRPr="00562E92">
        <w:rPr>
          <w:rFonts w:eastAsia="Times New Roman" w:cstheme="minorHAnsi"/>
          <w:bCs/>
          <w:lang w:eastAsia="en-IE"/>
        </w:rPr>
        <w:t>An intrusion into the school.</w:t>
      </w:r>
    </w:p>
    <w:p w14:paraId="1BB0434A" w14:textId="77777777" w:rsidR="00F0719D" w:rsidRPr="00562E92" w:rsidRDefault="00F0719D" w:rsidP="00B77361">
      <w:pPr>
        <w:pStyle w:val="ListParagraph"/>
        <w:numPr>
          <w:ilvl w:val="0"/>
          <w:numId w:val="6"/>
        </w:numPr>
        <w:spacing w:before="100" w:beforeAutospacing="1" w:after="100" w:afterAutospacing="1" w:line="240" w:lineRule="auto"/>
        <w:ind w:left="714" w:hanging="357"/>
        <w:jc w:val="both"/>
        <w:outlineLvl w:val="1"/>
        <w:rPr>
          <w:rFonts w:eastAsia="Times New Roman" w:cstheme="minorHAnsi"/>
          <w:bCs/>
          <w:lang w:eastAsia="en-IE"/>
        </w:rPr>
      </w:pPr>
      <w:r w:rsidRPr="00562E92">
        <w:rPr>
          <w:rFonts w:eastAsia="Times New Roman" w:cstheme="minorHAnsi"/>
          <w:bCs/>
          <w:lang w:eastAsia="en-IE"/>
        </w:rPr>
        <w:t>An accident involving members of the school community.</w:t>
      </w:r>
    </w:p>
    <w:p w14:paraId="54121D50" w14:textId="77777777" w:rsidR="00F0719D" w:rsidRPr="00562E92" w:rsidRDefault="00F0719D" w:rsidP="00B77361">
      <w:pPr>
        <w:pStyle w:val="ListParagraph"/>
        <w:numPr>
          <w:ilvl w:val="0"/>
          <w:numId w:val="6"/>
        </w:numPr>
        <w:spacing w:before="100" w:beforeAutospacing="1" w:after="100" w:afterAutospacing="1" w:line="240" w:lineRule="auto"/>
        <w:ind w:left="714" w:hanging="357"/>
        <w:jc w:val="both"/>
        <w:outlineLvl w:val="1"/>
        <w:rPr>
          <w:rFonts w:eastAsia="Times New Roman" w:cstheme="minorHAnsi"/>
          <w:bCs/>
          <w:lang w:eastAsia="en-IE"/>
        </w:rPr>
      </w:pPr>
      <w:r w:rsidRPr="00562E92">
        <w:rPr>
          <w:rFonts w:eastAsia="Times New Roman" w:cstheme="minorHAnsi"/>
          <w:bCs/>
          <w:lang w:eastAsia="en-IE"/>
        </w:rPr>
        <w:t>A major accident/tragedy in the wider community.</w:t>
      </w:r>
    </w:p>
    <w:p w14:paraId="55FB5F14" w14:textId="1B3BA533" w:rsidR="00F0719D" w:rsidRPr="00562E92" w:rsidRDefault="00F0719D" w:rsidP="00B77361">
      <w:pPr>
        <w:pStyle w:val="ListParagraph"/>
        <w:numPr>
          <w:ilvl w:val="0"/>
          <w:numId w:val="6"/>
        </w:numPr>
        <w:spacing w:before="100" w:beforeAutospacing="1" w:after="100" w:afterAutospacing="1" w:line="240" w:lineRule="auto"/>
        <w:jc w:val="both"/>
        <w:outlineLvl w:val="1"/>
        <w:rPr>
          <w:rFonts w:eastAsia="Times New Roman"/>
          <w:lang w:eastAsia="en-IE"/>
        </w:rPr>
      </w:pPr>
      <w:r w:rsidRPr="281A4494">
        <w:rPr>
          <w:rFonts w:eastAsia="Times New Roman"/>
          <w:lang w:eastAsia="en-IE"/>
        </w:rPr>
        <w:t>Serious damage to the school building through fire, flood, vandalism, etc.</w:t>
      </w:r>
    </w:p>
    <w:p w14:paraId="392F897C" w14:textId="0A94C2D7" w:rsidR="00F0719D" w:rsidRPr="00562E92" w:rsidRDefault="00F0719D" w:rsidP="00562E92">
      <w:pPr>
        <w:pStyle w:val="ListParagraph"/>
        <w:numPr>
          <w:ilvl w:val="0"/>
          <w:numId w:val="6"/>
        </w:numPr>
        <w:spacing w:after="0" w:line="240" w:lineRule="auto"/>
        <w:jc w:val="both"/>
        <w:outlineLvl w:val="1"/>
        <w:rPr>
          <w:rFonts w:eastAsia="Times New Roman"/>
          <w:lang w:eastAsia="en-IE"/>
        </w:rPr>
      </w:pPr>
      <w:r w:rsidRPr="281A4494">
        <w:rPr>
          <w:rFonts w:eastAsia="Times New Roman"/>
          <w:lang w:eastAsia="en-IE"/>
        </w:rPr>
        <w:t>The disappearance of a member of the school community.</w:t>
      </w:r>
    </w:p>
    <w:p w14:paraId="654C168F" w14:textId="3688A4F5" w:rsidR="00562E92" w:rsidRDefault="00562E92" w:rsidP="00562E92">
      <w:pPr>
        <w:pStyle w:val="ListParagraph"/>
        <w:spacing w:after="0" w:line="240" w:lineRule="auto"/>
        <w:jc w:val="both"/>
        <w:outlineLvl w:val="1"/>
        <w:rPr>
          <w:rFonts w:eastAsia="Times New Roman"/>
          <w:sz w:val="24"/>
          <w:szCs w:val="24"/>
          <w:lang w:eastAsia="en-IE"/>
        </w:rPr>
      </w:pPr>
    </w:p>
    <w:p w14:paraId="3C2F6349" w14:textId="2081D99A" w:rsidR="00562E92" w:rsidRDefault="00562E92" w:rsidP="00562E92">
      <w:pPr>
        <w:pStyle w:val="ListParagraph"/>
        <w:spacing w:after="0" w:line="240" w:lineRule="auto"/>
        <w:jc w:val="both"/>
        <w:outlineLvl w:val="1"/>
        <w:rPr>
          <w:rFonts w:eastAsia="Times New Roman"/>
          <w:sz w:val="24"/>
          <w:szCs w:val="24"/>
          <w:lang w:eastAsia="en-IE"/>
        </w:rPr>
      </w:pPr>
    </w:p>
    <w:p w14:paraId="11F31B88" w14:textId="01DEBD18" w:rsidR="00562E92" w:rsidRDefault="00562E92" w:rsidP="00562E92">
      <w:pPr>
        <w:pStyle w:val="ListParagraph"/>
        <w:spacing w:after="0" w:line="240" w:lineRule="auto"/>
        <w:jc w:val="both"/>
        <w:outlineLvl w:val="1"/>
        <w:rPr>
          <w:rFonts w:eastAsia="Times New Roman"/>
          <w:sz w:val="24"/>
          <w:szCs w:val="24"/>
          <w:lang w:eastAsia="en-IE"/>
        </w:rPr>
      </w:pPr>
    </w:p>
    <w:p w14:paraId="19671658" w14:textId="569361CB" w:rsidR="00562E92" w:rsidRPr="00562E92" w:rsidRDefault="00562E92" w:rsidP="00562E92">
      <w:pPr>
        <w:pStyle w:val="ListParagraph"/>
        <w:spacing w:after="0" w:line="240" w:lineRule="auto"/>
        <w:jc w:val="both"/>
        <w:outlineLvl w:val="1"/>
        <w:rPr>
          <w:rFonts w:eastAsia="Times New Roman"/>
          <w:sz w:val="24"/>
          <w:szCs w:val="24"/>
          <w:lang w:eastAsia="en-IE"/>
        </w:rPr>
      </w:pPr>
    </w:p>
    <w:p w14:paraId="222020E2" w14:textId="447C3AD9" w:rsidR="00F0719D" w:rsidRDefault="00F0719D" w:rsidP="00562E92">
      <w:pPr>
        <w:spacing w:after="0" w:line="240" w:lineRule="auto"/>
        <w:jc w:val="both"/>
        <w:outlineLvl w:val="1"/>
        <w:rPr>
          <w:rFonts w:eastAsia="Times New Roman"/>
          <w:b/>
          <w:sz w:val="28"/>
          <w:szCs w:val="28"/>
          <w:lang w:eastAsia="en-IE"/>
        </w:rPr>
      </w:pPr>
      <w:r w:rsidRPr="281A4494">
        <w:rPr>
          <w:rFonts w:eastAsia="Times New Roman"/>
          <w:b/>
          <w:sz w:val="28"/>
          <w:szCs w:val="28"/>
          <w:lang w:eastAsia="en-IE"/>
        </w:rPr>
        <w:lastRenderedPageBreak/>
        <w:t>The Aim of Critical Incident Management Plan (CIMP)</w:t>
      </w:r>
    </w:p>
    <w:p w14:paraId="4359F918" w14:textId="04764786" w:rsidR="00562E92" w:rsidRPr="00562E92" w:rsidRDefault="00562E92" w:rsidP="00562E92">
      <w:pPr>
        <w:spacing w:after="0" w:line="240" w:lineRule="auto"/>
        <w:jc w:val="both"/>
        <w:outlineLvl w:val="1"/>
        <w:rPr>
          <w:rFonts w:eastAsia="Times New Roman"/>
          <w:b/>
          <w:sz w:val="28"/>
          <w:szCs w:val="28"/>
          <w:lang w:eastAsia="en-IE"/>
        </w:rPr>
      </w:pPr>
    </w:p>
    <w:p w14:paraId="46E640C8" w14:textId="1AAA5765" w:rsidR="00562E92" w:rsidRDefault="00F0719D" w:rsidP="00562E92">
      <w:pPr>
        <w:spacing w:after="0" w:line="240" w:lineRule="auto"/>
        <w:rPr>
          <w:lang w:eastAsia="en-IE"/>
        </w:rPr>
      </w:pPr>
      <w:r w:rsidRPr="00327EC0">
        <w:rPr>
          <w:lang w:eastAsia="en-IE"/>
        </w:rPr>
        <w:t>The aim of the CIMP is to help the school management and staff to react quickly and effectively in the event of an incident, to enable us to maintain a sense of control and to ensure that appropriate support is offered to students and staff. Having a good plan should also ensure that the effect on the students and staff will be l</w:t>
      </w:r>
      <w:r w:rsidR="00DA42E6" w:rsidRPr="00327EC0">
        <w:rPr>
          <w:lang w:eastAsia="en-IE"/>
        </w:rPr>
        <w:t>imited. It should enable us to</w:t>
      </w:r>
      <w:r w:rsidRPr="00327EC0">
        <w:rPr>
          <w:lang w:eastAsia="en-IE"/>
        </w:rPr>
        <w:t xml:space="preserve"> return to normal school functioning as soon as possible.</w:t>
      </w:r>
    </w:p>
    <w:p w14:paraId="55A0B842" w14:textId="7558A1D3" w:rsidR="00562E92" w:rsidRDefault="00562E92" w:rsidP="00562E92">
      <w:pPr>
        <w:spacing w:after="0" w:line="240" w:lineRule="auto"/>
        <w:rPr>
          <w:lang w:eastAsia="en-IE"/>
        </w:rPr>
      </w:pPr>
    </w:p>
    <w:p w14:paraId="101F5FE4" w14:textId="3869FE72" w:rsidR="00562E92" w:rsidRPr="00562E92" w:rsidRDefault="00562E92" w:rsidP="00562E92">
      <w:pPr>
        <w:spacing w:after="0" w:line="240" w:lineRule="auto"/>
        <w:rPr>
          <w:lang w:eastAsia="en-IE"/>
        </w:rPr>
      </w:pPr>
    </w:p>
    <w:p w14:paraId="6C69D41A" w14:textId="38D955D6" w:rsidR="00F0719D" w:rsidRPr="00562E92" w:rsidRDefault="005B0580" w:rsidP="00562E92">
      <w:pPr>
        <w:spacing w:after="0" w:line="240" w:lineRule="auto"/>
        <w:jc w:val="both"/>
        <w:outlineLvl w:val="1"/>
        <w:rPr>
          <w:rFonts w:eastAsia="Times New Roman"/>
          <w:b/>
          <w:sz w:val="28"/>
          <w:szCs w:val="28"/>
          <w:lang w:eastAsia="en-IE"/>
        </w:rPr>
      </w:pPr>
      <w:r w:rsidRPr="281A4494">
        <w:rPr>
          <w:rFonts w:eastAsia="Times New Roman"/>
          <w:b/>
          <w:sz w:val="28"/>
          <w:szCs w:val="28"/>
          <w:lang w:eastAsia="en-IE"/>
        </w:rPr>
        <w:t xml:space="preserve">Creation of a coping, </w:t>
      </w:r>
      <w:r w:rsidR="00F0719D" w:rsidRPr="281A4494">
        <w:rPr>
          <w:rFonts w:eastAsia="Times New Roman"/>
          <w:b/>
          <w:sz w:val="28"/>
          <w:szCs w:val="28"/>
          <w:lang w:eastAsia="en-IE"/>
        </w:rPr>
        <w:t>supportive and caring</w:t>
      </w:r>
      <w:r w:rsidRPr="281A4494">
        <w:rPr>
          <w:rFonts w:eastAsia="Times New Roman"/>
          <w:b/>
          <w:sz w:val="28"/>
          <w:szCs w:val="28"/>
          <w:lang w:eastAsia="en-IE"/>
        </w:rPr>
        <w:t xml:space="preserve"> ethos in the</w:t>
      </w:r>
      <w:r w:rsidR="00F0719D" w:rsidRPr="281A4494">
        <w:rPr>
          <w:rFonts w:eastAsia="Times New Roman"/>
          <w:b/>
          <w:sz w:val="28"/>
          <w:szCs w:val="28"/>
          <w:lang w:eastAsia="en-IE"/>
        </w:rPr>
        <w:t xml:space="preserve"> school</w:t>
      </w:r>
    </w:p>
    <w:p w14:paraId="31597E75" w14:textId="63CA37C1" w:rsidR="00562E92" w:rsidRPr="00562E92" w:rsidRDefault="00B77361" w:rsidP="00562E92">
      <w:pPr>
        <w:rPr>
          <w:lang w:eastAsia="en-IE"/>
        </w:rPr>
      </w:pPr>
      <w:r w:rsidRPr="00327EC0">
        <w:rPr>
          <w:lang w:eastAsia="en-IE"/>
        </w:rPr>
        <w:t>Coláiste Dún</w:t>
      </w:r>
      <w:r w:rsidR="00F0719D" w:rsidRPr="00327EC0">
        <w:rPr>
          <w:lang w:eastAsia="en-IE"/>
        </w:rPr>
        <w:t xml:space="preserve"> Iascaigh has put systems in place to help build resilience in both staff and students, thus preparing them to cope with a range of life events. These include measures that assist both the physical and psychological safety of the school community. </w:t>
      </w:r>
    </w:p>
    <w:p w14:paraId="5E5E1D00" w14:textId="77777777" w:rsidR="00F0719D" w:rsidRPr="00743D52" w:rsidRDefault="00F0719D" w:rsidP="00BF59EA">
      <w:pPr>
        <w:spacing w:before="100" w:beforeAutospacing="1" w:after="100" w:afterAutospacing="1" w:line="240" w:lineRule="auto"/>
        <w:jc w:val="both"/>
        <w:outlineLvl w:val="1"/>
        <w:rPr>
          <w:rFonts w:eastAsia="Times New Roman" w:cstheme="minorHAnsi"/>
          <w:b/>
          <w:bCs/>
          <w:sz w:val="24"/>
          <w:szCs w:val="24"/>
          <w:lang w:eastAsia="en-IE"/>
        </w:rPr>
      </w:pPr>
      <w:r w:rsidRPr="00743D52">
        <w:rPr>
          <w:rFonts w:eastAsia="Times New Roman" w:cstheme="minorHAnsi"/>
          <w:b/>
          <w:bCs/>
          <w:sz w:val="24"/>
          <w:szCs w:val="24"/>
          <w:lang w:eastAsia="en-IE"/>
        </w:rPr>
        <w:t>Physical Safety</w:t>
      </w:r>
    </w:p>
    <w:p w14:paraId="0A7E2CA1" w14:textId="77777777"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Fire exits and extinguishers regularly checked. </w:t>
      </w:r>
    </w:p>
    <w:p w14:paraId="25A7D175" w14:textId="77777777"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Fire Drill practised regularly. </w:t>
      </w:r>
    </w:p>
    <w:p w14:paraId="59EB553B" w14:textId="77777777"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Fire Evacuation plan in operation.</w:t>
      </w:r>
    </w:p>
    <w:p w14:paraId="6D1B9538" w14:textId="68AB4641"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CCTV cameras inside and outside the school building. </w:t>
      </w:r>
    </w:p>
    <w:p w14:paraId="500F2D20" w14:textId="77777777"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Supervision outside and inside the building pre, during and after school. </w:t>
      </w:r>
    </w:p>
    <w:p w14:paraId="328208E5" w14:textId="77777777"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Risk Register list.</w:t>
      </w:r>
    </w:p>
    <w:p w14:paraId="199EC215" w14:textId="3658802F"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Health and Safety Policy. </w:t>
      </w:r>
    </w:p>
    <w:p w14:paraId="5B219CEE" w14:textId="77777777" w:rsidR="005B0580" w:rsidRPr="00743D52" w:rsidRDefault="005B0580"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First Aid room.</w:t>
      </w:r>
    </w:p>
    <w:p w14:paraId="7529DA3D" w14:textId="7906C6B7"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First aid register. </w:t>
      </w:r>
    </w:p>
    <w:p w14:paraId="450702A3" w14:textId="6E65B28E"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lang w:eastAsia="en-IE"/>
        </w:rPr>
      </w:pPr>
      <w:r w:rsidRPr="00743D52">
        <w:rPr>
          <w:rFonts w:eastAsia="Times New Roman" w:cstheme="minorHAnsi"/>
          <w:lang w:eastAsia="en-IE"/>
        </w:rPr>
        <w:t xml:space="preserve">An Chuan </w:t>
      </w:r>
      <w:r w:rsidR="5C4CD0D9" w:rsidRPr="00743D52">
        <w:rPr>
          <w:rFonts w:eastAsia="Times New Roman" w:cstheme="minorHAnsi"/>
          <w:lang w:eastAsia="en-IE"/>
        </w:rPr>
        <w:t xml:space="preserve">(Senior and Junior) </w:t>
      </w:r>
      <w:r w:rsidRPr="00743D52">
        <w:rPr>
          <w:rFonts w:eastAsia="Times New Roman" w:cstheme="minorHAnsi"/>
          <w:lang w:eastAsia="en-IE"/>
        </w:rPr>
        <w:t xml:space="preserve">(safe place for </w:t>
      </w:r>
      <w:r w:rsidR="54A1CAA5" w:rsidRPr="00743D52">
        <w:rPr>
          <w:rFonts w:eastAsia="Times New Roman" w:cstheme="minorHAnsi"/>
          <w:lang w:eastAsia="en-IE"/>
        </w:rPr>
        <w:t>A</w:t>
      </w:r>
      <w:r w:rsidRPr="00743D52">
        <w:rPr>
          <w:rFonts w:eastAsia="Times New Roman" w:cstheme="minorHAnsi"/>
          <w:lang w:eastAsia="en-IE"/>
        </w:rPr>
        <w:t>EN students).</w:t>
      </w:r>
    </w:p>
    <w:p w14:paraId="29E4ADCB" w14:textId="77777777"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Sensory Room. </w:t>
      </w:r>
    </w:p>
    <w:p w14:paraId="309ABAF6" w14:textId="77777777"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 xml:space="preserve">Code of Behaviour. </w:t>
      </w:r>
    </w:p>
    <w:p w14:paraId="7076104D" w14:textId="2CB53755" w:rsidR="4A64B512" w:rsidRPr="00743D52" w:rsidRDefault="4A64B512" w:rsidP="00BF59EA">
      <w:pPr>
        <w:pStyle w:val="ListParagraph"/>
        <w:numPr>
          <w:ilvl w:val="0"/>
          <w:numId w:val="7"/>
        </w:numPr>
        <w:spacing w:beforeAutospacing="1" w:afterAutospacing="1" w:line="240" w:lineRule="auto"/>
        <w:jc w:val="both"/>
        <w:outlineLvl w:val="1"/>
        <w:rPr>
          <w:rFonts w:eastAsia="Times New Roman" w:cstheme="minorHAnsi"/>
          <w:lang w:eastAsia="en-IE"/>
        </w:rPr>
      </w:pPr>
      <w:r w:rsidRPr="00743D52">
        <w:rPr>
          <w:rFonts w:eastAsia="Times New Roman" w:cstheme="minorHAnsi"/>
          <w:lang w:eastAsia="en-IE"/>
        </w:rPr>
        <w:t>Front Entrance doors electronically controlled.</w:t>
      </w:r>
    </w:p>
    <w:p w14:paraId="040BB6BF" w14:textId="02AFDD6C" w:rsidR="005B0580"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lang w:eastAsia="en-IE"/>
        </w:rPr>
      </w:pPr>
      <w:r w:rsidRPr="281A4494">
        <w:rPr>
          <w:rFonts w:eastAsia="Times New Roman"/>
          <w:lang w:eastAsia="en-IE"/>
        </w:rPr>
        <w:t xml:space="preserve">Visitors to the school to check in at main Office. </w:t>
      </w:r>
    </w:p>
    <w:p w14:paraId="43401FFE" w14:textId="60904B49" w:rsidR="00306A74" w:rsidRPr="00743D52" w:rsidRDefault="00F0719D" w:rsidP="00BF59EA">
      <w:pPr>
        <w:pStyle w:val="ListParagraph"/>
        <w:numPr>
          <w:ilvl w:val="0"/>
          <w:numId w:val="7"/>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Vigilant staff.</w:t>
      </w:r>
    </w:p>
    <w:p w14:paraId="1D547674" w14:textId="3DE2DCDF" w:rsidR="00F0719D" w:rsidRPr="00743D52" w:rsidRDefault="00F0719D" w:rsidP="00BF59EA">
      <w:pPr>
        <w:spacing w:before="100" w:beforeAutospacing="1" w:after="100" w:afterAutospacing="1" w:line="240" w:lineRule="auto"/>
        <w:jc w:val="both"/>
        <w:outlineLvl w:val="1"/>
        <w:rPr>
          <w:rFonts w:eastAsia="Times New Roman" w:cstheme="minorHAnsi"/>
          <w:bCs/>
          <w:sz w:val="24"/>
          <w:szCs w:val="24"/>
          <w:lang w:eastAsia="en-IE"/>
        </w:rPr>
      </w:pPr>
      <w:r w:rsidRPr="00743D52">
        <w:rPr>
          <w:rFonts w:eastAsia="Times New Roman" w:cstheme="minorHAnsi"/>
          <w:b/>
          <w:bCs/>
          <w:sz w:val="24"/>
          <w:szCs w:val="24"/>
          <w:lang w:eastAsia="en-IE"/>
        </w:rPr>
        <w:t>Psychological Safety</w:t>
      </w:r>
    </w:p>
    <w:p w14:paraId="3F950AF1" w14:textId="0FC1BD70" w:rsidR="005B0580" w:rsidRPr="00743D52" w:rsidRDefault="00F0719D" w:rsidP="00BF59EA">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The management and staff of </w:t>
      </w:r>
      <w:r w:rsidR="00B77361" w:rsidRPr="00743D52">
        <w:rPr>
          <w:rFonts w:eastAsia="Times New Roman" w:cstheme="minorHAnsi"/>
          <w:bCs/>
          <w:lang w:eastAsia="en-IE"/>
        </w:rPr>
        <w:t>Coláiste Dún</w:t>
      </w:r>
      <w:r w:rsidRPr="00743D52">
        <w:rPr>
          <w:rFonts w:eastAsia="Times New Roman" w:cstheme="minorHAnsi"/>
          <w:bCs/>
          <w:lang w:eastAsia="en-IE"/>
        </w:rPr>
        <w:t xml:space="preserve"> Iascaigh use available programmes and resources to assist the personal and social development of students to enhance a sense of safety and security in the school and to provide opportunities for reflection, discussion and to grow in autonomy and responsibility. </w:t>
      </w:r>
    </w:p>
    <w:p w14:paraId="4C50FD5B" w14:textId="7A26DA63" w:rsidR="00F0719D" w:rsidRPr="00743D52" w:rsidRDefault="00F0719D" w:rsidP="00BF59EA">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Some of the systems, programmes and groups that facilitate these include:</w:t>
      </w:r>
    </w:p>
    <w:p w14:paraId="2B098375" w14:textId="77777777"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Student Council. </w:t>
      </w:r>
    </w:p>
    <w:p w14:paraId="00DC44D0" w14:textId="65FDC16B"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lang w:eastAsia="en-IE"/>
        </w:rPr>
      </w:pPr>
      <w:r w:rsidRPr="00743D52">
        <w:rPr>
          <w:rFonts w:eastAsia="Times New Roman" w:cstheme="minorHAnsi"/>
          <w:lang w:eastAsia="en-IE"/>
        </w:rPr>
        <w:t>Student</w:t>
      </w:r>
      <w:r w:rsidR="629FC702" w:rsidRPr="00743D52">
        <w:rPr>
          <w:rFonts w:eastAsia="Times New Roman" w:cstheme="minorHAnsi"/>
          <w:lang w:eastAsia="en-IE"/>
        </w:rPr>
        <w:t xml:space="preserve"> Mentors</w:t>
      </w:r>
      <w:r w:rsidRPr="00743D52">
        <w:rPr>
          <w:rFonts w:eastAsia="Times New Roman" w:cstheme="minorHAnsi"/>
          <w:lang w:eastAsia="en-IE"/>
        </w:rPr>
        <w:t xml:space="preserve">. </w:t>
      </w:r>
    </w:p>
    <w:p w14:paraId="062F01F0" w14:textId="77777777"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Green-Schools Committee. </w:t>
      </w:r>
    </w:p>
    <w:p w14:paraId="01015A07" w14:textId="27B924BC"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Year Heads </w:t>
      </w:r>
      <w:r w:rsidR="005F1F2D" w:rsidRPr="00743D52">
        <w:rPr>
          <w:rFonts w:eastAsia="Times New Roman" w:cstheme="minorHAnsi"/>
          <w:bCs/>
          <w:lang w:eastAsia="en-IE"/>
        </w:rPr>
        <w:t>(</w:t>
      </w:r>
      <w:r w:rsidRPr="00743D52">
        <w:rPr>
          <w:rFonts w:eastAsia="Times New Roman" w:cstheme="minorHAnsi"/>
          <w:bCs/>
          <w:lang w:eastAsia="en-IE"/>
        </w:rPr>
        <w:t>meet weekly with Principal</w:t>
      </w:r>
      <w:r w:rsidR="005F1F2D" w:rsidRPr="00743D52">
        <w:rPr>
          <w:rFonts w:eastAsia="Times New Roman" w:cstheme="minorHAnsi"/>
          <w:bCs/>
          <w:lang w:eastAsia="en-IE"/>
        </w:rPr>
        <w:t>)</w:t>
      </w:r>
      <w:r w:rsidRPr="00743D52">
        <w:rPr>
          <w:rFonts w:eastAsia="Times New Roman" w:cstheme="minorHAnsi"/>
          <w:bCs/>
          <w:lang w:eastAsia="en-IE"/>
        </w:rPr>
        <w:t xml:space="preserve">. </w:t>
      </w:r>
    </w:p>
    <w:p w14:paraId="67B22B23" w14:textId="28164C37" w:rsidR="005B0580" w:rsidRPr="00743D52" w:rsidRDefault="2A617835" w:rsidP="00BF59EA">
      <w:pPr>
        <w:pStyle w:val="ListParagraph"/>
        <w:numPr>
          <w:ilvl w:val="0"/>
          <w:numId w:val="8"/>
        </w:numPr>
        <w:spacing w:before="100" w:beforeAutospacing="1" w:after="100" w:afterAutospacing="1" w:line="240" w:lineRule="auto"/>
        <w:jc w:val="both"/>
        <w:outlineLvl w:val="1"/>
        <w:rPr>
          <w:rFonts w:eastAsia="Times New Roman" w:cstheme="minorHAnsi"/>
          <w:lang w:eastAsia="en-IE"/>
        </w:rPr>
      </w:pPr>
      <w:r w:rsidRPr="00743D52">
        <w:rPr>
          <w:rFonts w:eastAsia="Times New Roman" w:cstheme="minorHAnsi"/>
          <w:lang w:eastAsia="en-IE"/>
        </w:rPr>
        <w:t>Student support</w:t>
      </w:r>
      <w:r w:rsidR="00F0719D" w:rsidRPr="00743D52">
        <w:rPr>
          <w:rFonts w:eastAsia="Times New Roman" w:cstheme="minorHAnsi"/>
          <w:lang w:eastAsia="en-IE"/>
        </w:rPr>
        <w:t xml:space="preserve"> Team </w:t>
      </w:r>
      <w:r w:rsidR="005F1F2D" w:rsidRPr="00743D52">
        <w:rPr>
          <w:rFonts w:eastAsia="Times New Roman" w:cstheme="minorHAnsi"/>
          <w:lang w:eastAsia="en-IE"/>
        </w:rPr>
        <w:t xml:space="preserve">(meets </w:t>
      </w:r>
      <w:r w:rsidR="00F0719D" w:rsidRPr="00743D52">
        <w:rPr>
          <w:rFonts w:eastAsia="Times New Roman" w:cstheme="minorHAnsi"/>
          <w:lang w:eastAsia="en-IE"/>
        </w:rPr>
        <w:t>week</w:t>
      </w:r>
      <w:r w:rsidR="005F1F2D" w:rsidRPr="00743D52">
        <w:rPr>
          <w:rFonts w:eastAsia="Times New Roman" w:cstheme="minorHAnsi"/>
          <w:lang w:eastAsia="en-IE"/>
        </w:rPr>
        <w:t>ly)</w:t>
      </w:r>
      <w:r w:rsidR="00F0719D" w:rsidRPr="00743D52">
        <w:rPr>
          <w:rFonts w:eastAsia="Times New Roman" w:cstheme="minorHAnsi"/>
          <w:lang w:eastAsia="en-IE"/>
        </w:rPr>
        <w:t>.</w:t>
      </w:r>
    </w:p>
    <w:p w14:paraId="2B8CB147" w14:textId="6DC8AE00" w:rsidR="005B0580" w:rsidRPr="00743D52" w:rsidRDefault="4FFDDC27" w:rsidP="00BF59EA">
      <w:pPr>
        <w:pStyle w:val="ListParagraph"/>
        <w:numPr>
          <w:ilvl w:val="0"/>
          <w:numId w:val="8"/>
        </w:numPr>
        <w:spacing w:before="100" w:beforeAutospacing="1" w:after="100" w:afterAutospacing="1" w:line="240" w:lineRule="auto"/>
        <w:jc w:val="both"/>
        <w:outlineLvl w:val="1"/>
        <w:rPr>
          <w:rFonts w:eastAsia="Times New Roman" w:cstheme="minorHAnsi"/>
          <w:lang w:eastAsia="en-IE"/>
        </w:rPr>
      </w:pPr>
      <w:r w:rsidRPr="00743D52">
        <w:rPr>
          <w:rFonts w:eastAsia="Times New Roman" w:cstheme="minorHAnsi"/>
          <w:lang w:eastAsia="en-IE"/>
        </w:rPr>
        <w:t>A</w:t>
      </w:r>
      <w:r w:rsidR="00F0719D" w:rsidRPr="00743D52">
        <w:rPr>
          <w:rFonts w:eastAsia="Times New Roman" w:cstheme="minorHAnsi"/>
          <w:lang w:eastAsia="en-IE"/>
        </w:rPr>
        <w:t xml:space="preserve">EN team </w:t>
      </w:r>
      <w:r w:rsidR="005F1F2D" w:rsidRPr="00743D52">
        <w:rPr>
          <w:rFonts w:eastAsia="Times New Roman" w:cstheme="minorHAnsi"/>
          <w:lang w:eastAsia="en-IE"/>
        </w:rPr>
        <w:t>(</w:t>
      </w:r>
      <w:r w:rsidR="00F0719D" w:rsidRPr="00743D52">
        <w:rPr>
          <w:rFonts w:eastAsia="Times New Roman" w:cstheme="minorHAnsi"/>
          <w:lang w:eastAsia="en-IE"/>
        </w:rPr>
        <w:t>meets weekly</w:t>
      </w:r>
      <w:r w:rsidR="005F1F2D" w:rsidRPr="00743D52">
        <w:rPr>
          <w:rFonts w:eastAsia="Times New Roman" w:cstheme="minorHAnsi"/>
          <w:lang w:eastAsia="en-IE"/>
        </w:rPr>
        <w:t>)</w:t>
      </w:r>
      <w:r w:rsidR="00F0719D" w:rsidRPr="00743D52">
        <w:rPr>
          <w:rFonts w:eastAsia="Times New Roman" w:cstheme="minorHAnsi"/>
          <w:lang w:eastAsia="en-IE"/>
        </w:rPr>
        <w:t xml:space="preserve">. </w:t>
      </w:r>
    </w:p>
    <w:p w14:paraId="74595268" w14:textId="229D8C3F" w:rsidR="3EC60AF6" w:rsidRPr="00743D52" w:rsidRDefault="3EC60AF6" w:rsidP="00BF59EA">
      <w:pPr>
        <w:pStyle w:val="ListParagraph"/>
        <w:numPr>
          <w:ilvl w:val="0"/>
          <w:numId w:val="8"/>
        </w:numPr>
        <w:spacing w:beforeAutospacing="1" w:afterAutospacing="1" w:line="240" w:lineRule="auto"/>
        <w:jc w:val="both"/>
        <w:outlineLvl w:val="1"/>
        <w:rPr>
          <w:rFonts w:eastAsia="Times New Roman" w:cstheme="minorHAnsi"/>
          <w:lang w:eastAsia="en-IE"/>
        </w:rPr>
      </w:pPr>
      <w:r w:rsidRPr="00743D52">
        <w:rPr>
          <w:rFonts w:eastAsia="Times New Roman" w:cstheme="minorHAnsi"/>
          <w:lang w:eastAsia="en-IE"/>
        </w:rPr>
        <w:t>Special Needs Assistants</w:t>
      </w:r>
    </w:p>
    <w:p w14:paraId="27ED97C1" w14:textId="24A35E5C" w:rsidR="0CC19C60" w:rsidRPr="00743D52" w:rsidRDefault="0CC19C60" w:rsidP="00BF59EA">
      <w:pPr>
        <w:pStyle w:val="ListParagraph"/>
        <w:numPr>
          <w:ilvl w:val="0"/>
          <w:numId w:val="8"/>
        </w:numPr>
        <w:spacing w:beforeAutospacing="1" w:afterAutospacing="1" w:line="240" w:lineRule="auto"/>
        <w:jc w:val="both"/>
        <w:outlineLvl w:val="1"/>
        <w:rPr>
          <w:rFonts w:eastAsia="Times New Roman" w:cstheme="minorHAnsi"/>
          <w:lang w:eastAsia="en-IE"/>
        </w:rPr>
      </w:pPr>
      <w:r w:rsidRPr="00743D52">
        <w:rPr>
          <w:rFonts w:eastAsia="Times New Roman" w:cstheme="minorHAnsi"/>
          <w:lang w:eastAsia="en-IE"/>
        </w:rPr>
        <w:t xml:space="preserve">Home – School </w:t>
      </w:r>
      <w:r w:rsidR="007F62BB" w:rsidRPr="00743D52">
        <w:rPr>
          <w:rFonts w:eastAsia="Times New Roman" w:cstheme="minorHAnsi"/>
          <w:lang w:eastAsia="en-IE"/>
        </w:rPr>
        <w:t>C</w:t>
      </w:r>
      <w:r w:rsidRPr="00743D52">
        <w:rPr>
          <w:rFonts w:eastAsia="Times New Roman" w:cstheme="minorHAnsi"/>
          <w:lang w:eastAsia="en-IE"/>
        </w:rPr>
        <w:t xml:space="preserve">ommunity Officer (shared with Cashel Community </w:t>
      </w:r>
      <w:r w:rsidR="007F62BB" w:rsidRPr="00743D52">
        <w:rPr>
          <w:rFonts w:eastAsia="Times New Roman" w:cstheme="minorHAnsi"/>
          <w:lang w:eastAsia="en-IE"/>
        </w:rPr>
        <w:t>School</w:t>
      </w:r>
      <w:r w:rsidRPr="00743D52">
        <w:rPr>
          <w:rFonts w:eastAsia="Times New Roman" w:cstheme="minorHAnsi"/>
          <w:lang w:eastAsia="en-IE"/>
        </w:rPr>
        <w:t>).</w:t>
      </w:r>
    </w:p>
    <w:p w14:paraId="21B0E6DE" w14:textId="1CDB1C02" w:rsidR="74D95F04" w:rsidRPr="00743D52" w:rsidRDefault="74D95F04" w:rsidP="00BF59EA">
      <w:pPr>
        <w:pStyle w:val="ListParagraph"/>
        <w:numPr>
          <w:ilvl w:val="0"/>
          <w:numId w:val="8"/>
        </w:numPr>
        <w:spacing w:beforeAutospacing="1" w:afterAutospacing="1" w:line="240" w:lineRule="auto"/>
        <w:jc w:val="both"/>
        <w:outlineLvl w:val="1"/>
        <w:rPr>
          <w:rFonts w:eastAsia="Times New Roman" w:cstheme="minorHAnsi"/>
          <w:lang w:eastAsia="en-IE"/>
        </w:rPr>
      </w:pPr>
      <w:r w:rsidRPr="00743D52">
        <w:rPr>
          <w:rFonts w:eastAsia="Times New Roman" w:cstheme="minorHAnsi"/>
          <w:lang w:eastAsia="en-IE"/>
        </w:rPr>
        <w:t>Connect Time.</w:t>
      </w:r>
    </w:p>
    <w:p w14:paraId="27AF11DC" w14:textId="77777777" w:rsidR="00E47445" w:rsidRPr="00743D52" w:rsidRDefault="005F1F2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lastRenderedPageBreak/>
        <w:t>SPHE and RSE programmes</w:t>
      </w:r>
      <w:r w:rsidR="00F0719D" w:rsidRPr="00743D52">
        <w:rPr>
          <w:rFonts w:eastAsia="Times New Roman" w:cstheme="minorHAnsi"/>
          <w:lang w:eastAsia="en-IE"/>
        </w:rPr>
        <w:t xml:space="preserve"> are taught and include lessons on grief, stress</w:t>
      </w:r>
      <w:r w:rsidRPr="00743D52">
        <w:rPr>
          <w:rFonts w:eastAsia="Times New Roman" w:cstheme="minorHAnsi"/>
          <w:lang w:eastAsia="en-IE"/>
        </w:rPr>
        <w:t xml:space="preserve"> management</w:t>
      </w:r>
      <w:r w:rsidR="00F0719D" w:rsidRPr="00743D52">
        <w:rPr>
          <w:rFonts w:eastAsia="Times New Roman" w:cstheme="minorHAnsi"/>
          <w:lang w:eastAsia="en-IE"/>
        </w:rPr>
        <w:t xml:space="preserve">, </w:t>
      </w:r>
      <w:r w:rsidRPr="00743D52">
        <w:rPr>
          <w:rFonts w:eastAsia="Times New Roman" w:cstheme="minorHAnsi"/>
          <w:lang w:eastAsia="en-IE"/>
        </w:rPr>
        <w:t xml:space="preserve">resilience, conflict resolution, </w:t>
      </w:r>
      <w:r w:rsidR="00F0719D" w:rsidRPr="00743D52">
        <w:rPr>
          <w:rFonts w:eastAsia="Times New Roman" w:cstheme="minorHAnsi"/>
          <w:lang w:eastAsia="en-IE"/>
        </w:rPr>
        <w:t>communication skills, anti-bullying</w:t>
      </w:r>
      <w:r w:rsidRPr="00743D52">
        <w:rPr>
          <w:rFonts w:eastAsia="Times New Roman" w:cstheme="minorHAnsi"/>
          <w:lang w:eastAsia="en-IE"/>
        </w:rPr>
        <w:t xml:space="preserve"> skills</w:t>
      </w:r>
      <w:r w:rsidR="00F0719D" w:rsidRPr="00743D52">
        <w:rPr>
          <w:rFonts w:eastAsia="Times New Roman" w:cstheme="minorHAnsi"/>
          <w:lang w:eastAsia="en-IE"/>
        </w:rPr>
        <w:t xml:space="preserve">, alcohol and </w:t>
      </w:r>
      <w:r w:rsidRPr="00743D52">
        <w:rPr>
          <w:rFonts w:eastAsia="Times New Roman" w:cstheme="minorHAnsi"/>
          <w:lang w:eastAsia="en-IE"/>
        </w:rPr>
        <w:t>drugs misuse prevention etc. All</w:t>
      </w:r>
      <w:r w:rsidR="00F0719D" w:rsidRPr="00743D52">
        <w:rPr>
          <w:rFonts w:eastAsia="Times New Roman" w:cstheme="minorHAnsi"/>
          <w:lang w:eastAsia="en-IE"/>
        </w:rPr>
        <w:t xml:space="preserve"> are integra</w:t>
      </w:r>
      <w:r w:rsidRPr="00743D52">
        <w:rPr>
          <w:rFonts w:eastAsia="Times New Roman" w:cstheme="minorHAnsi"/>
          <w:lang w:eastAsia="en-IE"/>
        </w:rPr>
        <w:t>ted into the work of the school on a cross-curricular way as well as informally by all staff in a holistic manner.</w:t>
      </w:r>
    </w:p>
    <w:p w14:paraId="3C177FE2" w14:textId="2A67A7FF" w:rsidR="00E47445" w:rsidRPr="00743D52" w:rsidRDefault="005F1F2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 xml:space="preserve">Staff are familiar with the Child </w:t>
      </w:r>
      <w:r w:rsidR="007F62BB" w:rsidRPr="00743D52">
        <w:rPr>
          <w:rFonts w:eastAsia="Times New Roman" w:cstheme="minorHAnsi"/>
          <w:lang w:eastAsia="en-IE"/>
        </w:rPr>
        <w:t>P</w:t>
      </w:r>
      <w:r w:rsidRPr="00743D52">
        <w:rPr>
          <w:rFonts w:eastAsia="Times New Roman" w:cstheme="minorHAnsi"/>
          <w:lang w:eastAsia="en-IE"/>
        </w:rPr>
        <w:t xml:space="preserve">rotection Guidelines and Procedures </w:t>
      </w:r>
      <w:r w:rsidR="007F62BB" w:rsidRPr="00743D52">
        <w:rPr>
          <w:rFonts w:eastAsia="Times New Roman" w:cstheme="minorHAnsi"/>
          <w:lang w:eastAsia="en-IE"/>
        </w:rPr>
        <w:t>2023</w:t>
      </w:r>
      <w:r w:rsidRPr="00743D52">
        <w:rPr>
          <w:rFonts w:eastAsia="Times New Roman" w:cstheme="minorHAnsi"/>
          <w:lang w:eastAsia="en-IE"/>
        </w:rPr>
        <w:t xml:space="preserve"> and details of how to deal</w:t>
      </w:r>
      <w:r w:rsidR="00E47445" w:rsidRPr="00743D52">
        <w:rPr>
          <w:rFonts w:eastAsia="Times New Roman" w:cstheme="minorHAnsi"/>
          <w:lang w:eastAsia="en-IE"/>
        </w:rPr>
        <w:t xml:space="preserve"> with suspicions and disclosures.</w:t>
      </w:r>
    </w:p>
    <w:p w14:paraId="1B340994" w14:textId="3158D6A7" w:rsidR="005B0580" w:rsidRPr="00743D52" w:rsidRDefault="00E47445"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Books and resources on difficulties affecting the Post Primary school student are available in the library, in the SPHE press, or from the Counsellors.</w:t>
      </w:r>
      <w:r w:rsidR="00F0719D" w:rsidRPr="00743D52">
        <w:rPr>
          <w:rFonts w:eastAsia="Times New Roman" w:cstheme="minorHAnsi"/>
          <w:lang w:eastAsia="en-IE"/>
        </w:rPr>
        <w:t xml:space="preserve"> </w:t>
      </w:r>
    </w:p>
    <w:p w14:paraId="22432337" w14:textId="77777777"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 xml:space="preserve">Friendship week. </w:t>
      </w:r>
    </w:p>
    <w:p w14:paraId="232155C3" w14:textId="77777777"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 xml:space="preserve">Induction Programme for First Years. </w:t>
      </w:r>
    </w:p>
    <w:p w14:paraId="522B015A" w14:textId="77777777"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 xml:space="preserve">Transition Programme with Primary Schools. </w:t>
      </w:r>
    </w:p>
    <w:p w14:paraId="5DEEEC56" w14:textId="77777777"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 xml:space="preserve">Mentoring programme. </w:t>
      </w:r>
    </w:p>
    <w:p w14:paraId="034CF2A0" w14:textId="10223F0C"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lang w:eastAsia="en-IE"/>
        </w:rPr>
      </w:pPr>
      <w:r w:rsidRPr="00743D52">
        <w:rPr>
          <w:rFonts w:eastAsia="Times New Roman" w:cstheme="minorHAnsi"/>
          <w:lang w:eastAsia="en-IE"/>
        </w:rPr>
        <w:t>Well</w:t>
      </w:r>
      <w:r w:rsidR="20CEB32C" w:rsidRPr="00743D52">
        <w:rPr>
          <w:rFonts w:eastAsia="Times New Roman" w:cstheme="minorHAnsi"/>
          <w:lang w:eastAsia="en-IE"/>
        </w:rPr>
        <w:t>being</w:t>
      </w:r>
      <w:r w:rsidRPr="00743D52">
        <w:rPr>
          <w:rFonts w:eastAsia="Times New Roman" w:cstheme="minorHAnsi"/>
          <w:lang w:eastAsia="en-IE"/>
        </w:rPr>
        <w:t xml:space="preserve"> programme. </w:t>
      </w:r>
    </w:p>
    <w:p w14:paraId="5DABBB72" w14:textId="77777777" w:rsidR="005B0580"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 xml:space="preserve">Self-referral by students to Counsellors/Chaplain/ RE teacher/Deputy Principal/Principal. </w:t>
      </w:r>
    </w:p>
    <w:p w14:paraId="3A9542BF" w14:textId="77777777" w:rsidR="005B0580" w:rsidRPr="00743D52" w:rsidRDefault="005B0580"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Lunch time clubs.</w:t>
      </w:r>
    </w:p>
    <w:p w14:paraId="169F6E4A" w14:textId="598EFDE8" w:rsidR="005F1F2D"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Extra-curricular programmes.</w:t>
      </w:r>
    </w:p>
    <w:p w14:paraId="02F9284A" w14:textId="5DAFA10B" w:rsidR="005F1F2D"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 xml:space="preserve">Healthy Eating policy. </w:t>
      </w:r>
    </w:p>
    <w:p w14:paraId="1A92E8B8" w14:textId="77777777" w:rsidR="005F1F2D"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Code of Behaviour policy.</w:t>
      </w:r>
    </w:p>
    <w:p w14:paraId="4EC97792" w14:textId="2A7786A2" w:rsidR="00BF59EA" w:rsidRPr="00743D52" w:rsidRDefault="00F0719D" w:rsidP="00BF59EA">
      <w:pPr>
        <w:pStyle w:val="ListParagraph"/>
        <w:numPr>
          <w:ilvl w:val="0"/>
          <w:numId w:val="8"/>
        </w:num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lang w:eastAsia="en-IE"/>
        </w:rPr>
        <w:t>Other policies such as Substance Misuse, Anti-bullying, Social media policy (in draft form at present).</w:t>
      </w:r>
    </w:p>
    <w:p w14:paraId="08C2DE24" w14:textId="77777777" w:rsidR="00BF59EA" w:rsidRPr="00327EC0" w:rsidRDefault="00BF59EA" w:rsidP="00BF59EA">
      <w:pPr>
        <w:pStyle w:val="ListParagraph"/>
        <w:spacing w:before="100" w:beforeAutospacing="1" w:after="100" w:afterAutospacing="1" w:line="240" w:lineRule="auto"/>
        <w:jc w:val="both"/>
        <w:outlineLvl w:val="1"/>
        <w:rPr>
          <w:rFonts w:eastAsia="Times New Roman" w:cstheme="minorHAnsi"/>
          <w:bCs/>
          <w:sz w:val="24"/>
          <w:szCs w:val="24"/>
          <w:lang w:eastAsia="en-IE"/>
        </w:rPr>
      </w:pPr>
    </w:p>
    <w:p w14:paraId="70DD22A8" w14:textId="5B751770" w:rsidR="00F0719D" w:rsidRPr="00743D52" w:rsidRDefault="0061396C" w:rsidP="00BF59EA">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
          <w:bCs/>
          <w:lang w:eastAsia="en-IE"/>
        </w:rPr>
        <w:t>Promotion of Good Mental H</w:t>
      </w:r>
      <w:r w:rsidR="00F0719D" w:rsidRPr="00743D52">
        <w:rPr>
          <w:rFonts w:eastAsia="Times New Roman" w:cstheme="minorHAnsi"/>
          <w:b/>
          <w:bCs/>
          <w:lang w:eastAsia="en-IE"/>
        </w:rPr>
        <w:t>ealth</w:t>
      </w:r>
      <w:r w:rsidR="00F0719D" w:rsidRPr="00327EC0">
        <w:rPr>
          <w:rFonts w:eastAsia="Times New Roman" w:cstheme="minorHAnsi"/>
          <w:bCs/>
          <w:sz w:val="24"/>
          <w:szCs w:val="24"/>
          <w:lang w:eastAsia="en-IE"/>
        </w:rPr>
        <w:t xml:space="preserve"> </w:t>
      </w:r>
      <w:r w:rsidR="00F0719D" w:rsidRPr="00743D52">
        <w:rPr>
          <w:rFonts w:eastAsia="Times New Roman" w:cstheme="minorHAnsi"/>
          <w:bCs/>
          <w:lang w:eastAsia="en-IE"/>
        </w:rPr>
        <w:t>is an integral part of our provision. Students and staff who are experiencing any issues are encouraged to speak to someone and /or seek help and to encourage other members of the school community who may need it, to seek support.</w:t>
      </w:r>
    </w:p>
    <w:p w14:paraId="6E878030" w14:textId="77777777" w:rsidR="00F0719D" w:rsidRPr="00743D52" w:rsidRDefault="00F0719D" w:rsidP="00BF59EA">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Staff have access to </w:t>
      </w:r>
      <w:r w:rsidRPr="00743D52">
        <w:rPr>
          <w:rFonts w:eastAsia="Times New Roman" w:cstheme="minorHAnsi"/>
          <w:b/>
          <w:bCs/>
          <w:lang w:eastAsia="en-IE"/>
        </w:rPr>
        <w:t>training</w:t>
      </w:r>
      <w:r w:rsidRPr="00743D52">
        <w:rPr>
          <w:rFonts w:eastAsia="Times New Roman" w:cstheme="minorHAnsi"/>
          <w:bCs/>
          <w:lang w:eastAsia="en-IE"/>
        </w:rPr>
        <w:t xml:space="preserve"> for their roles in SPHE, Mentoring, Counselling etc.</w:t>
      </w:r>
    </w:p>
    <w:p w14:paraId="5F4DA6B3" w14:textId="77777777" w:rsidR="00F0719D" w:rsidRPr="00743D52" w:rsidRDefault="00F0719D" w:rsidP="00BF59EA">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Staff are </w:t>
      </w:r>
      <w:r w:rsidRPr="00743D52">
        <w:rPr>
          <w:rFonts w:eastAsia="Times New Roman" w:cstheme="minorHAnsi"/>
          <w:b/>
          <w:bCs/>
          <w:lang w:eastAsia="en-IE"/>
        </w:rPr>
        <w:t xml:space="preserve">familiar </w:t>
      </w:r>
      <w:r w:rsidRPr="00743D52">
        <w:rPr>
          <w:rFonts w:eastAsia="Times New Roman" w:cstheme="minorHAnsi"/>
          <w:bCs/>
          <w:lang w:eastAsia="en-IE"/>
        </w:rPr>
        <w:t xml:space="preserve">with the </w:t>
      </w:r>
      <w:r w:rsidRPr="00743D52">
        <w:rPr>
          <w:rFonts w:eastAsia="Times New Roman" w:cstheme="minorHAnsi"/>
          <w:b/>
          <w:bCs/>
          <w:lang w:eastAsia="en-IE"/>
        </w:rPr>
        <w:t>Child Protection Procedures</w:t>
      </w:r>
      <w:r w:rsidRPr="00743D52">
        <w:rPr>
          <w:rFonts w:eastAsia="Times New Roman" w:cstheme="minorHAnsi"/>
          <w:bCs/>
          <w:lang w:eastAsia="en-IE"/>
        </w:rPr>
        <w:t xml:space="preserve"> and the name of the Designated Liaison Person.</w:t>
      </w:r>
    </w:p>
    <w:p w14:paraId="41010535" w14:textId="44834233" w:rsidR="00F0719D" w:rsidRPr="00743D52" w:rsidRDefault="00F0719D" w:rsidP="00BF59EA">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Staff are aware that they can </w:t>
      </w:r>
      <w:r w:rsidRPr="00743D52">
        <w:rPr>
          <w:rFonts w:eastAsia="Times New Roman" w:cstheme="minorHAnsi"/>
          <w:b/>
          <w:bCs/>
          <w:lang w:eastAsia="en-IE"/>
        </w:rPr>
        <w:t>approach</w:t>
      </w:r>
      <w:r w:rsidRPr="00743D52">
        <w:rPr>
          <w:rFonts w:eastAsia="Times New Roman" w:cstheme="minorHAnsi"/>
          <w:bCs/>
          <w:lang w:eastAsia="en-IE"/>
        </w:rPr>
        <w:t xml:space="preserve"> the counsellors or any member of the Care Team if they ha</w:t>
      </w:r>
      <w:r w:rsidR="00566473" w:rsidRPr="00743D52">
        <w:rPr>
          <w:rFonts w:eastAsia="Times New Roman" w:cstheme="minorHAnsi"/>
          <w:bCs/>
          <w:lang w:eastAsia="en-IE"/>
        </w:rPr>
        <w:t>ve concerns about the wellbeing of any student or member of staff.</w:t>
      </w:r>
    </w:p>
    <w:p w14:paraId="5F319679" w14:textId="33AAA8E3" w:rsidR="00F0719D" w:rsidRPr="00743D52" w:rsidRDefault="001A5515" w:rsidP="00BF59EA">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
          <w:bCs/>
          <w:lang w:eastAsia="en-IE"/>
        </w:rPr>
        <w:t>Websites</w:t>
      </w:r>
      <w:r w:rsidR="004E777D" w:rsidRPr="00743D52">
        <w:rPr>
          <w:rFonts w:eastAsia="Times New Roman" w:cstheme="minorHAnsi"/>
          <w:b/>
          <w:bCs/>
          <w:lang w:eastAsia="en-IE"/>
        </w:rPr>
        <w:t>, helpful</w:t>
      </w:r>
      <w:r w:rsidR="00F0719D" w:rsidRPr="00743D52">
        <w:rPr>
          <w:rFonts w:eastAsia="Times New Roman" w:cstheme="minorHAnsi"/>
          <w:b/>
          <w:bCs/>
          <w:lang w:eastAsia="en-IE"/>
        </w:rPr>
        <w:t xml:space="preserve"> resources and contact details</w:t>
      </w:r>
      <w:r w:rsidR="00F0719D" w:rsidRPr="00743D52">
        <w:rPr>
          <w:rFonts w:eastAsia="Times New Roman" w:cstheme="minorHAnsi"/>
          <w:bCs/>
          <w:lang w:eastAsia="en-IE"/>
        </w:rPr>
        <w:t xml:space="preserve"> of useful agencies on difficulties affecting post primary school students are available in the school.</w:t>
      </w:r>
      <w:r w:rsidR="0036265E" w:rsidRPr="00743D52">
        <w:rPr>
          <w:rFonts w:eastAsia="Times New Roman" w:cstheme="minorHAnsi"/>
          <w:bCs/>
          <w:lang w:eastAsia="en-IE"/>
        </w:rPr>
        <w:t xml:space="preserve"> </w:t>
      </w:r>
      <w:r w:rsidR="0036265E" w:rsidRPr="00743D52">
        <w:rPr>
          <w:rFonts w:eastAsia="Times New Roman" w:cstheme="minorHAnsi"/>
          <w:b/>
          <w:bCs/>
          <w:lang w:eastAsia="en-IE"/>
        </w:rPr>
        <w:t>A brief list will be</w:t>
      </w:r>
      <w:r w:rsidR="0036265E" w:rsidRPr="00743D52">
        <w:rPr>
          <w:rFonts w:eastAsia="Times New Roman" w:cstheme="minorHAnsi"/>
          <w:bCs/>
          <w:lang w:eastAsia="en-IE"/>
        </w:rPr>
        <w:t xml:space="preserve"> included at the </w:t>
      </w:r>
      <w:r w:rsidR="0036265E" w:rsidRPr="00743D52">
        <w:rPr>
          <w:rFonts w:eastAsia="Times New Roman" w:cstheme="minorHAnsi"/>
          <w:b/>
          <w:bCs/>
          <w:lang w:eastAsia="en-IE"/>
        </w:rPr>
        <w:t>back of this booklet</w:t>
      </w:r>
      <w:r w:rsidR="0036265E" w:rsidRPr="00743D52">
        <w:rPr>
          <w:rFonts w:eastAsia="Times New Roman" w:cstheme="minorHAnsi"/>
          <w:bCs/>
          <w:lang w:eastAsia="en-IE"/>
        </w:rPr>
        <w:t>.</w:t>
      </w:r>
    </w:p>
    <w:p w14:paraId="0C668018" w14:textId="4716E3DC" w:rsidR="00F0719D" w:rsidRPr="00743D52" w:rsidRDefault="00F0719D" w:rsidP="00BF59EA">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
          <w:bCs/>
          <w:lang w:eastAsia="en-IE"/>
        </w:rPr>
        <w:t>Information</w:t>
      </w:r>
      <w:r w:rsidRPr="00743D52">
        <w:rPr>
          <w:rFonts w:eastAsia="Times New Roman" w:cstheme="minorHAnsi"/>
          <w:bCs/>
          <w:lang w:eastAsia="en-IE"/>
        </w:rPr>
        <w:t xml:space="preserve"> is provided on mental health in general and such specific areas as signs and sym</w:t>
      </w:r>
      <w:r w:rsidR="0036265E" w:rsidRPr="00743D52">
        <w:rPr>
          <w:rFonts w:eastAsia="Times New Roman" w:cstheme="minorHAnsi"/>
          <w:bCs/>
          <w:lang w:eastAsia="en-IE"/>
        </w:rPr>
        <w:t>ptoms of depression and anxiety through subject areas such as Home Economics/ Social &amp; Scientific, RSE, SPHE etc.</w:t>
      </w:r>
    </w:p>
    <w:p w14:paraId="534CCDEB" w14:textId="4EBA9C4E" w:rsidR="00F0719D" w:rsidRPr="00743D52" w:rsidRDefault="00F0719D" w:rsidP="00BF59EA">
      <w:pPr>
        <w:spacing w:before="100" w:beforeAutospacing="1" w:after="100" w:afterAutospacing="1" w:line="240" w:lineRule="auto"/>
        <w:jc w:val="both"/>
        <w:outlineLvl w:val="1"/>
        <w:rPr>
          <w:rFonts w:eastAsia="Times New Roman" w:cstheme="minorHAnsi"/>
          <w:b/>
          <w:bCs/>
          <w:lang w:eastAsia="en-IE"/>
        </w:rPr>
      </w:pPr>
      <w:r w:rsidRPr="00743D52">
        <w:rPr>
          <w:rFonts w:eastAsia="Times New Roman" w:cstheme="minorHAnsi"/>
          <w:lang w:eastAsia="en-IE"/>
        </w:rPr>
        <w:t xml:space="preserve">Staff are </w:t>
      </w:r>
      <w:r w:rsidRPr="00743D52">
        <w:rPr>
          <w:rFonts w:eastAsia="Times New Roman" w:cstheme="minorHAnsi"/>
          <w:b/>
          <w:bCs/>
          <w:lang w:eastAsia="en-IE"/>
        </w:rPr>
        <w:t>informed</w:t>
      </w:r>
      <w:r w:rsidRPr="00743D52">
        <w:rPr>
          <w:rFonts w:eastAsia="Times New Roman" w:cstheme="minorHAnsi"/>
          <w:lang w:eastAsia="en-IE"/>
        </w:rPr>
        <w:t xml:space="preserve"> </w:t>
      </w:r>
      <w:r w:rsidR="00BB01A2" w:rsidRPr="00743D52">
        <w:rPr>
          <w:rFonts w:eastAsia="Times New Roman" w:cstheme="minorHAnsi"/>
          <w:lang w:eastAsia="en-IE"/>
        </w:rPr>
        <w:t>around</w:t>
      </w:r>
      <w:r w:rsidRPr="00743D52">
        <w:rPr>
          <w:rFonts w:eastAsia="Times New Roman" w:cstheme="minorHAnsi"/>
          <w:lang w:eastAsia="en-IE"/>
        </w:rPr>
        <w:t xml:space="preserve"> suicide awareness and some have attended specialist training provided by </w:t>
      </w:r>
      <w:r w:rsidR="3F1D86EB" w:rsidRPr="00743D52">
        <w:rPr>
          <w:rFonts w:eastAsia="Times New Roman" w:cstheme="minorHAnsi"/>
          <w:b/>
          <w:bCs/>
          <w:lang w:eastAsia="en-IE"/>
        </w:rPr>
        <w:t>Jigsaw, NEPS, AWARE</w:t>
      </w:r>
      <w:r w:rsidR="3F1D86EB" w:rsidRPr="00743D52">
        <w:rPr>
          <w:rFonts w:eastAsia="Times New Roman" w:cstheme="minorHAnsi"/>
          <w:lang w:eastAsia="en-IE"/>
        </w:rPr>
        <w:t xml:space="preserve"> and</w:t>
      </w:r>
      <w:r w:rsidR="00DA2280" w:rsidRPr="00743D52">
        <w:rPr>
          <w:rFonts w:eastAsia="Times New Roman" w:cstheme="minorHAnsi"/>
          <w:lang w:eastAsia="en-IE"/>
        </w:rPr>
        <w:t xml:space="preserve"> </w:t>
      </w:r>
      <w:r w:rsidR="00E47445" w:rsidRPr="00743D52">
        <w:rPr>
          <w:rFonts w:eastAsia="Times New Roman" w:cstheme="minorHAnsi"/>
          <w:b/>
          <w:bCs/>
          <w:lang w:eastAsia="en-IE"/>
        </w:rPr>
        <w:t>T</w:t>
      </w:r>
      <w:r w:rsidRPr="00743D52">
        <w:rPr>
          <w:rFonts w:eastAsia="Times New Roman" w:cstheme="minorHAnsi"/>
          <w:b/>
          <w:bCs/>
          <w:lang w:eastAsia="en-IE"/>
        </w:rPr>
        <w:t xml:space="preserve">he Irish Association of </w:t>
      </w:r>
      <w:r w:rsidR="00BB01A2" w:rsidRPr="00743D52">
        <w:rPr>
          <w:rFonts w:eastAsia="Times New Roman" w:cstheme="minorHAnsi"/>
          <w:b/>
          <w:bCs/>
          <w:lang w:eastAsia="en-IE"/>
        </w:rPr>
        <w:t>Suicidology</w:t>
      </w:r>
      <w:r w:rsidRPr="00743D52">
        <w:rPr>
          <w:rFonts w:eastAsia="Times New Roman" w:cstheme="minorHAnsi"/>
          <w:b/>
          <w:bCs/>
          <w:lang w:eastAsia="en-IE"/>
        </w:rPr>
        <w:t>.</w:t>
      </w:r>
    </w:p>
    <w:p w14:paraId="448488DD" w14:textId="77777777" w:rsidR="00F0719D" w:rsidRPr="00743D52" w:rsidRDefault="00F0719D" w:rsidP="00BF59EA">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 xml:space="preserve">The school has </w:t>
      </w:r>
      <w:r w:rsidRPr="00743D52">
        <w:rPr>
          <w:rFonts w:eastAsia="Times New Roman" w:cstheme="minorHAnsi"/>
          <w:b/>
          <w:bCs/>
          <w:lang w:eastAsia="en-IE"/>
        </w:rPr>
        <w:t>developed links</w:t>
      </w:r>
      <w:r w:rsidRPr="00743D52">
        <w:rPr>
          <w:rFonts w:eastAsia="Times New Roman" w:cstheme="minorHAnsi"/>
          <w:bCs/>
          <w:lang w:eastAsia="en-IE"/>
        </w:rPr>
        <w:t xml:space="preserve"> with a range of external agencies including:</w:t>
      </w:r>
    </w:p>
    <w:p w14:paraId="2B834D9E" w14:textId="6990A0D0" w:rsidR="00F0719D" w:rsidRPr="00743D52" w:rsidRDefault="00F0719D" w:rsidP="00BF59EA">
      <w:pPr>
        <w:spacing w:before="100" w:beforeAutospacing="1" w:after="100" w:afterAutospacing="1" w:line="240" w:lineRule="auto"/>
        <w:jc w:val="both"/>
        <w:outlineLvl w:val="1"/>
        <w:rPr>
          <w:rFonts w:eastAsia="Times New Roman" w:cstheme="minorHAnsi"/>
          <w:lang w:eastAsia="en-IE"/>
        </w:rPr>
      </w:pPr>
      <w:r w:rsidRPr="00743D52">
        <w:rPr>
          <w:rFonts w:eastAsia="Times New Roman" w:cstheme="minorHAnsi"/>
          <w:lang w:val="fr-FR" w:eastAsia="en-IE"/>
        </w:rPr>
        <w:t xml:space="preserve">NEPS, CAMHS, Garda </w:t>
      </w:r>
      <w:r w:rsidR="00BB01A2" w:rsidRPr="00743D52">
        <w:rPr>
          <w:rFonts w:eastAsia="Times New Roman" w:cstheme="minorHAnsi"/>
          <w:lang w:val="fr-FR" w:eastAsia="en-IE"/>
        </w:rPr>
        <w:t>Liaison</w:t>
      </w:r>
      <w:r w:rsidRPr="00743D52">
        <w:rPr>
          <w:rFonts w:eastAsia="Times New Roman" w:cstheme="minorHAnsi"/>
          <w:lang w:val="fr-FR" w:eastAsia="en-IE"/>
        </w:rPr>
        <w:t xml:space="preserve">, Local GPs, Local Clergy, ETB supports, NAPD supports, TUI supports, ASTI supports, </w:t>
      </w:r>
      <w:r w:rsidR="44FFEB2D" w:rsidRPr="00743D52">
        <w:rPr>
          <w:rFonts w:eastAsia="Times New Roman" w:cstheme="minorHAnsi"/>
          <w:lang w:val="fr-FR" w:eastAsia="en-IE"/>
        </w:rPr>
        <w:t>St.</w:t>
      </w:r>
      <w:r w:rsidRPr="00743D52">
        <w:rPr>
          <w:rFonts w:eastAsia="Times New Roman" w:cstheme="minorHAnsi"/>
          <w:lang w:val="fr-FR" w:eastAsia="en-IE"/>
        </w:rPr>
        <w:t>V</w:t>
      </w:r>
      <w:r w:rsidR="4D9E7ECA" w:rsidRPr="00743D52">
        <w:rPr>
          <w:rFonts w:eastAsia="Times New Roman" w:cstheme="minorHAnsi"/>
          <w:lang w:val="fr-FR" w:eastAsia="en-IE"/>
        </w:rPr>
        <w:t xml:space="preserve">incent </w:t>
      </w:r>
      <w:r w:rsidRPr="00743D52">
        <w:rPr>
          <w:rFonts w:eastAsia="Times New Roman" w:cstheme="minorHAnsi"/>
          <w:lang w:val="fr-FR" w:eastAsia="en-IE"/>
        </w:rPr>
        <w:t>de</w:t>
      </w:r>
      <w:r w:rsidR="4E1CB72E" w:rsidRPr="00743D52">
        <w:rPr>
          <w:rFonts w:eastAsia="Times New Roman" w:cstheme="minorHAnsi"/>
          <w:lang w:val="fr-FR" w:eastAsia="en-IE"/>
        </w:rPr>
        <w:t xml:space="preserve"> </w:t>
      </w:r>
      <w:r w:rsidRPr="00743D52">
        <w:rPr>
          <w:rFonts w:eastAsia="Times New Roman" w:cstheme="minorHAnsi"/>
          <w:lang w:val="fr-FR" w:eastAsia="en-IE"/>
        </w:rPr>
        <w:t>P</w:t>
      </w:r>
      <w:r w:rsidR="4D5BA0D0" w:rsidRPr="00743D52">
        <w:rPr>
          <w:rFonts w:eastAsia="Times New Roman" w:cstheme="minorHAnsi"/>
          <w:lang w:val="fr-FR" w:eastAsia="en-IE"/>
        </w:rPr>
        <w:t>aul organisation, Pieta House,</w:t>
      </w:r>
      <w:r w:rsidRPr="00743D52">
        <w:rPr>
          <w:rFonts w:eastAsia="Times New Roman" w:cstheme="minorHAnsi"/>
          <w:lang w:val="fr-FR" w:eastAsia="en-IE"/>
        </w:rPr>
        <w:t xml:space="preserve"> Social Services, EWO. </w:t>
      </w:r>
      <w:r w:rsidRPr="00743D52">
        <w:rPr>
          <w:rFonts w:eastAsia="Times New Roman" w:cstheme="minorHAnsi"/>
          <w:lang w:eastAsia="en-IE"/>
        </w:rPr>
        <w:t>SEC, DES</w:t>
      </w:r>
    </w:p>
    <w:p w14:paraId="6FE27B01" w14:textId="2173A3F9" w:rsidR="00F0719D" w:rsidRPr="00743D52" w:rsidRDefault="00F0719D" w:rsidP="00BF59EA">
      <w:pPr>
        <w:spacing w:before="100" w:beforeAutospacing="1" w:after="100" w:afterAutospacing="1" w:line="240" w:lineRule="auto"/>
        <w:jc w:val="both"/>
        <w:outlineLvl w:val="1"/>
        <w:rPr>
          <w:rFonts w:eastAsia="Times New Roman"/>
          <w:lang w:eastAsia="en-IE"/>
        </w:rPr>
      </w:pPr>
      <w:r w:rsidRPr="281A4494">
        <w:rPr>
          <w:rFonts w:eastAsia="Times New Roman"/>
          <w:lang w:eastAsia="en-IE"/>
        </w:rPr>
        <w:t xml:space="preserve">A number of </w:t>
      </w:r>
      <w:r w:rsidRPr="281A4494">
        <w:rPr>
          <w:rFonts w:eastAsia="Times New Roman"/>
          <w:b/>
          <w:lang w:eastAsia="en-IE"/>
        </w:rPr>
        <w:t>external providers</w:t>
      </w:r>
      <w:r w:rsidRPr="281A4494">
        <w:rPr>
          <w:rFonts w:eastAsia="Times New Roman"/>
          <w:lang w:eastAsia="en-IE"/>
        </w:rPr>
        <w:t xml:space="preserve"> are invited into the school within the context of the school’s SPHE/RSE/RE/PE/Guidance provision to speak about various topics and techniques that assist resilience building and coping skills</w:t>
      </w:r>
      <w:r w:rsidR="6E8ED7EE" w:rsidRPr="281A4494">
        <w:rPr>
          <w:rFonts w:eastAsia="Times New Roman"/>
          <w:lang w:eastAsia="en-IE"/>
        </w:rPr>
        <w:t>,</w:t>
      </w:r>
      <w:r w:rsidRPr="281A4494">
        <w:rPr>
          <w:rFonts w:eastAsia="Times New Roman"/>
          <w:lang w:eastAsia="en-IE"/>
        </w:rPr>
        <w:t xml:space="preserve"> decision making and help seeking skills</w:t>
      </w:r>
      <w:r w:rsidR="00743D52" w:rsidRPr="281A4494">
        <w:rPr>
          <w:rFonts w:eastAsia="Times New Roman"/>
          <w:lang w:eastAsia="en-IE"/>
        </w:rPr>
        <w:t>.</w:t>
      </w:r>
    </w:p>
    <w:p w14:paraId="6634BF60" w14:textId="415F981D" w:rsidR="1B9987F7" w:rsidRPr="00743D52" w:rsidRDefault="00F0719D" w:rsidP="00743D52">
      <w:pPr>
        <w:spacing w:before="100" w:beforeAutospacing="1" w:after="100" w:afterAutospacing="1" w:line="240" w:lineRule="auto"/>
        <w:jc w:val="both"/>
        <w:outlineLvl w:val="1"/>
        <w:rPr>
          <w:rFonts w:eastAsia="Times New Roman" w:cstheme="minorHAnsi"/>
          <w:b/>
          <w:bCs/>
          <w:lang w:eastAsia="en-IE"/>
        </w:rPr>
      </w:pPr>
      <w:r w:rsidRPr="00743D52">
        <w:rPr>
          <w:rFonts w:eastAsia="Times New Roman" w:cstheme="minorHAnsi"/>
          <w:b/>
          <w:bCs/>
          <w:lang w:eastAsia="en-IE"/>
        </w:rPr>
        <w:lastRenderedPageBreak/>
        <w:t>Inputs</w:t>
      </w:r>
      <w:r w:rsidR="00B41DF3" w:rsidRPr="00743D52">
        <w:rPr>
          <w:rFonts w:eastAsia="Times New Roman" w:cstheme="minorHAnsi"/>
          <w:b/>
          <w:bCs/>
          <w:lang w:eastAsia="en-IE"/>
        </w:rPr>
        <w:t xml:space="preserve"> (Talks/presentations)</w:t>
      </w:r>
      <w:r w:rsidRPr="00743D52">
        <w:rPr>
          <w:rFonts w:eastAsia="Times New Roman" w:cstheme="minorHAnsi"/>
          <w:lang w:eastAsia="en-IE"/>
        </w:rPr>
        <w:t xml:space="preserve"> to students by external providers are carefully considered in the light of criteria about student safety, the appropriateness of the content and the expertise of the providers. (See DES circular 0023/2010). </w:t>
      </w:r>
      <w:r w:rsidRPr="00743D52">
        <w:rPr>
          <w:rFonts w:eastAsia="Times New Roman" w:cstheme="minorHAnsi"/>
          <w:b/>
          <w:bCs/>
          <w:lang w:eastAsia="en-IE"/>
        </w:rPr>
        <w:t>A member of staff is required to attend at any inputs by external providers.</w:t>
      </w:r>
    </w:p>
    <w:p w14:paraId="49D95A46" w14:textId="3C0F475F" w:rsidR="00F0719D" w:rsidRPr="00743D52" w:rsidRDefault="00F0719D" w:rsidP="00A548E7">
      <w:pPr>
        <w:spacing w:before="100" w:beforeAutospacing="1" w:after="100" w:afterAutospacing="1" w:line="240" w:lineRule="auto"/>
        <w:jc w:val="both"/>
        <w:outlineLvl w:val="1"/>
        <w:rPr>
          <w:rFonts w:eastAsia="Times New Roman" w:cstheme="minorHAnsi"/>
          <w:b/>
          <w:bCs/>
          <w:sz w:val="24"/>
          <w:szCs w:val="24"/>
          <w:lang w:eastAsia="en-IE"/>
        </w:rPr>
      </w:pPr>
      <w:r w:rsidRPr="00743D52">
        <w:rPr>
          <w:rFonts w:eastAsia="Times New Roman" w:cstheme="minorHAnsi"/>
          <w:b/>
          <w:bCs/>
          <w:sz w:val="24"/>
          <w:szCs w:val="24"/>
          <w:lang w:eastAsia="en-IE"/>
        </w:rPr>
        <w:t>C</w:t>
      </w:r>
      <w:r w:rsidR="00BF59EA" w:rsidRPr="00743D52">
        <w:rPr>
          <w:rFonts w:eastAsia="Times New Roman" w:cstheme="minorHAnsi"/>
          <w:b/>
          <w:bCs/>
          <w:sz w:val="24"/>
          <w:szCs w:val="24"/>
          <w:lang w:eastAsia="en-IE"/>
        </w:rPr>
        <w:t>are System</w:t>
      </w:r>
    </w:p>
    <w:p w14:paraId="3BABC49C" w14:textId="77777777" w:rsidR="00F0719D" w:rsidRPr="00743D52" w:rsidRDefault="00F0719D" w:rsidP="00A548E7">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The school has a clear policy on bullying and deals with bullying in accordance with this policy.</w:t>
      </w:r>
    </w:p>
    <w:p w14:paraId="47A26F1C" w14:textId="3B78A243" w:rsidR="00F0719D" w:rsidRPr="00743D52" w:rsidRDefault="0036265E" w:rsidP="00A548E7">
      <w:pPr>
        <w:spacing w:before="100" w:beforeAutospacing="1" w:after="100" w:afterAutospacing="1" w:line="240" w:lineRule="auto"/>
        <w:jc w:val="both"/>
        <w:outlineLvl w:val="1"/>
        <w:rPr>
          <w:rFonts w:eastAsia="Times New Roman"/>
          <w:lang w:eastAsia="en-IE"/>
        </w:rPr>
      </w:pPr>
      <w:r w:rsidRPr="281A4494">
        <w:rPr>
          <w:rFonts w:eastAsia="Times New Roman"/>
          <w:lang w:eastAsia="en-IE"/>
        </w:rPr>
        <w:t>There is a C</w:t>
      </w:r>
      <w:r w:rsidR="00F0719D" w:rsidRPr="281A4494">
        <w:rPr>
          <w:rFonts w:eastAsia="Times New Roman"/>
          <w:lang w:eastAsia="en-IE"/>
        </w:rPr>
        <w:t>are system in place in the school using the ‘Continuum of Support’ approach as outlined in NEPS document 2010 for Post Primary schools and ‘Student Support Teams in Post Primary Schools (20</w:t>
      </w:r>
      <w:r w:rsidR="003B237E" w:rsidRPr="281A4494">
        <w:rPr>
          <w:rFonts w:eastAsia="Times New Roman"/>
          <w:lang w:eastAsia="en-IE"/>
        </w:rPr>
        <w:t>21</w:t>
      </w:r>
      <w:r w:rsidR="00F0719D" w:rsidRPr="281A4494">
        <w:rPr>
          <w:rFonts w:eastAsia="Times New Roman"/>
          <w:lang w:eastAsia="en-IE"/>
        </w:rPr>
        <w:t>).</w:t>
      </w:r>
    </w:p>
    <w:p w14:paraId="339E9058" w14:textId="519A8115" w:rsidR="00E47445" w:rsidRPr="00743D52" w:rsidRDefault="00F0719D" w:rsidP="00A548E7">
      <w:pPr>
        <w:spacing w:before="100" w:beforeAutospacing="1" w:after="100" w:afterAutospacing="1" w:line="240" w:lineRule="auto"/>
        <w:jc w:val="both"/>
        <w:outlineLvl w:val="1"/>
        <w:rPr>
          <w:rFonts w:eastAsia="Times New Roman" w:cstheme="minorHAnsi"/>
          <w:bCs/>
          <w:lang w:eastAsia="en-IE"/>
        </w:rPr>
      </w:pPr>
      <w:r w:rsidRPr="00743D52">
        <w:rPr>
          <w:rFonts w:eastAsia="Times New Roman" w:cstheme="minorHAnsi"/>
          <w:bCs/>
          <w:lang w:eastAsia="en-IE"/>
        </w:rPr>
        <w:t>Students who are identified as being at risk are referred to the Guidance Counsellors. Concerns are explored and the appropriate level of assistance and support is provided. Parents are informed and where appropriate a referral is made to an appropriate agency.</w:t>
      </w:r>
    </w:p>
    <w:p w14:paraId="1B208F9C" w14:textId="3C0A9ABB" w:rsidR="00F0719D" w:rsidRPr="00743D52" w:rsidRDefault="00F0719D" w:rsidP="00A548E7">
      <w:pPr>
        <w:spacing w:before="100" w:beforeAutospacing="1" w:after="100" w:afterAutospacing="1" w:line="240" w:lineRule="auto"/>
        <w:jc w:val="both"/>
        <w:outlineLvl w:val="1"/>
        <w:rPr>
          <w:rFonts w:eastAsia="Times New Roman"/>
          <w:b/>
          <w:sz w:val="24"/>
          <w:szCs w:val="24"/>
          <w:lang w:eastAsia="en-IE"/>
        </w:rPr>
      </w:pPr>
      <w:r w:rsidRPr="281A4494">
        <w:rPr>
          <w:rFonts w:eastAsia="Times New Roman"/>
          <w:b/>
          <w:sz w:val="24"/>
          <w:szCs w:val="24"/>
          <w:lang w:eastAsia="en-IE"/>
        </w:rPr>
        <w:t>Critical Incident Management Team (CIMT)</w:t>
      </w:r>
    </w:p>
    <w:p w14:paraId="2E43B07C" w14:textId="380976E9" w:rsidR="1B9987F7" w:rsidRPr="00743D52" w:rsidRDefault="00B77361" w:rsidP="00743D52">
      <w:pPr>
        <w:spacing w:before="100" w:beforeAutospacing="1" w:after="100" w:afterAutospacing="1" w:line="240" w:lineRule="auto"/>
        <w:jc w:val="both"/>
        <w:outlineLvl w:val="1"/>
        <w:rPr>
          <w:rFonts w:eastAsia="Times New Roman" w:cstheme="minorHAnsi"/>
          <w:lang w:eastAsia="en-IE"/>
        </w:rPr>
      </w:pPr>
      <w:r w:rsidRPr="00743D52">
        <w:rPr>
          <w:rFonts w:eastAsia="Times New Roman" w:cstheme="minorHAnsi"/>
          <w:lang w:eastAsia="en-IE"/>
        </w:rPr>
        <w:t>Coláiste Dún</w:t>
      </w:r>
      <w:r w:rsidR="00F0719D" w:rsidRPr="00743D52">
        <w:rPr>
          <w:rFonts w:eastAsia="Times New Roman" w:cstheme="minorHAnsi"/>
          <w:lang w:eastAsia="en-IE"/>
        </w:rPr>
        <w:t xml:space="preserve"> Iascaigh has established a CIMT in line with best practice. The members of the team were selected on a voluntary basis and will retain their roles for at least one school year. The members of the team will meet annually to review and update the policy and plan. Each member of the team has a dedicated critical incident folder. This contains a copy of the policy a</w:t>
      </w:r>
      <w:r w:rsidR="00BB01A2" w:rsidRPr="00743D52">
        <w:rPr>
          <w:rFonts w:eastAsia="Times New Roman" w:cstheme="minorHAnsi"/>
          <w:lang w:eastAsia="en-IE"/>
        </w:rPr>
        <w:t>nd plan and materials specific</w:t>
      </w:r>
      <w:r w:rsidR="00F0719D" w:rsidRPr="00743D52">
        <w:rPr>
          <w:rFonts w:eastAsia="Times New Roman" w:cstheme="minorHAnsi"/>
          <w:lang w:eastAsia="en-IE"/>
        </w:rPr>
        <w:t xml:space="preserve"> to their role to be used in the event of an incident.</w:t>
      </w:r>
    </w:p>
    <w:p w14:paraId="31F20286" w14:textId="45AAA68D" w:rsidR="00F0719D" w:rsidRPr="00743D52" w:rsidRDefault="00F0719D" w:rsidP="00A548E7">
      <w:pPr>
        <w:spacing w:before="100" w:beforeAutospacing="1" w:after="100" w:afterAutospacing="1" w:line="240" w:lineRule="auto"/>
        <w:jc w:val="both"/>
        <w:outlineLvl w:val="1"/>
        <w:rPr>
          <w:rFonts w:eastAsia="Times New Roman"/>
          <w:b/>
          <w:sz w:val="24"/>
          <w:szCs w:val="24"/>
          <w:lang w:eastAsia="en-IE"/>
        </w:rPr>
      </w:pPr>
      <w:r w:rsidRPr="281A4494">
        <w:rPr>
          <w:rFonts w:eastAsia="Times New Roman"/>
          <w:b/>
          <w:sz w:val="24"/>
          <w:szCs w:val="24"/>
          <w:lang w:eastAsia="en-IE"/>
        </w:rPr>
        <w:t>Confidentiality and good name considerations</w:t>
      </w:r>
    </w:p>
    <w:p w14:paraId="069D6E75" w14:textId="55AAB9EF" w:rsidR="00305862" w:rsidRDefault="00F0719D" w:rsidP="00A548E7">
      <w:pPr>
        <w:spacing w:before="100" w:beforeAutospacing="1" w:after="100" w:afterAutospacing="1" w:line="240" w:lineRule="auto"/>
        <w:jc w:val="both"/>
        <w:outlineLvl w:val="1"/>
        <w:rPr>
          <w:rFonts w:eastAsia="Times New Roman"/>
          <w:lang w:eastAsia="en-IE"/>
        </w:rPr>
      </w:pPr>
      <w:r w:rsidRPr="281A4494">
        <w:rPr>
          <w:rFonts w:eastAsia="Times New Roman"/>
          <w:lang w:eastAsia="en-IE"/>
        </w:rPr>
        <w:t xml:space="preserve">The management and staff of </w:t>
      </w:r>
      <w:r w:rsidR="00B77361" w:rsidRPr="281A4494">
        <w:rPr>
          <w:rFonts w:eastAsia="Times New Roman"/>
          <w:lang w:eastAsia="en-IE"/>
        </w:rPr>
        <w:t>Coláiste Dún</w:t>
      </w:r>
      <w:r w:rsidRPr="281A4494">
        <w:rPr>
          <w:rFonts w:eastAsia="Times New Roman"/>
          <w:lang w:eastAsia="en-IE"/>
        </w:rPr>
        <w:t xml:space="preserve"> Iascaigh have a responsibility to protect the privacy and good name of the people involved in any incident and will be sensitive to the consequences of any public statements. The members of the school staff will bear this in mind and will seek to ensure that students do so also. For instance</w:t>
      </w:r>
      <w:r w:rsidR="0036265E" w:rsidRPr="281A4494">
        <w:rPr>
          <w:rFonts w:eastAsia="Times New Roman"/>
          <w:lang w:eastAsia="en-IE"/>
        </w:rPr>
        <w:t>,</w:t>
      </w:r>
      <w:r w:rsidRPr="281A4494">
        <w:rPr>
          <w:rFonts w:eastAsia="Times New Roman"/>
          <w:lang w:eastAsia="en-IE"/>
        </w:rPr>
        <w:t xml:space="preserve"> the term ‘suicide’ will not be used unless there is solid information that death was due to suicide and that the family involved consents to its use. The phrase ‘tragic death’ or ‘sudden death’ may be used instead. Similarly, the word ‘murder’ should not be used until it is </w:t>
      </w:r>
      <w:r w:rsidRPr="281A4494">
        <w:rPr>
          <w:rFonts w:eastAsia="Times New Roman"/>
          <w:b/>
          <w:u w:val="single"/>
          <w:lang w:eastAsia="en-IE"/>
        </w:rPr>
        <w:t>legally</w:t>
      </w:r>
      <w:r w:rsidRPr="281A4494">
        <w:rPr>
          <w:rFonts w:eastAsia="Times New Roman"/>
          <w:lang w:eastAsia="en-IE"/>
        </w:rPr>
        <w:t xml:space="preserve"> established that a murder was committed. The term ‘violent death’ may be used instead.</w:t>
      </w:r>
    </w:p>
    <w:p w14:paraId="13A4B27D" w14:textId="54BC7691" w:rsidR="008A5DC6" w:rsidRPr="008A5DC6" w:rsidRDefault="008A5DC6" w:rsidP="00A548E7">
      <w:pPr>
        <w:spacing w:before="100" w:beforeAutospacing="1" w:after="100" w:afterAutospacing="1" w:line="240" w:lineRule="auto"/>
        <w:jc w:val="both"/>
        <w:outlineLvl w:val="1"/>
        <w:rPr>
          <w:rFonts w:eastAsia="Times New Roman"/>
          <w:lang w:eastAsia="en-IE"/>
        </w:rPr>
      </w:pPr>
    </w:p>
    <w:p w14:paraId="16F1E6C4" w14:textId="13FE8A4B" w:rsidR="00F0719D" w:rsidRPr="008A5DC6" w:rsidRDefault="00F0719D" w:rsidP="00A548E7">
      <w:pPr>
        <w:spacing w:before="100" w:beforeAutospacing="1" w:after="100" w:afterAutospacing="1" w:line="240" w:lineRule="auto"/>
        <w:jc w:val="both"/>
        <w:outlineLvl w:val="1"/>
        <w:rPr>
          <w:rFonts w:eastAsia="Times New Roman" w:cstheme="minorHAnsi"/>
          <w:b/>
          <w:bCs/>
          <w:sz w:val="28"/>
          <w:szCs w:val="28"/>
          <w:lang w:eastAsia="en-IE"/>
        </w:rPr>
      </w:pPr>
      <w:r w:rsidRPr="008A5DC6">
        <w:rPr>
          <w:rFonts w:eastAsia="Times New Roman" w:cstheme="minorHAnsi"/>
          <w:b/>
          <w:bCs/>
          <w:sz w:val="28"/>
          <w:szCs w:val="28"/>
          <w:lang w:eastAsia="en-IE"/>
        </w:rPr>
        <w:t>Critical Incident Rooms</w:t>
      </w:r>
    </w:p>
    <w:p w14:paraId="592EB715" w14:textId="3CC53B6F" w:rsidR="00F0719D" w:rsidRPr="008A5DC6" w:rsidRDefault="00F0719D" w:rsidP="00A548E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In the event of a critical incident the following rooms will be used for the following activities:</w:t>
      </w:r>
    </w:p>
    <w:p w14:paraId="65125DFA" w14:textId="1D802616" w:rsidR="00A844B1" w:rsidRPr="008A5DC6" w:rsidRDefault="28D682F0" w:rsidP="00A548E7">
      <w:pPr>
        <w:spacing w:before="100" w:beforeAutospacing="1" w:after="100" w:afterAutospacing="1" w:line="240" w:lineRule="auto"/>
        <w:jc w:val="both"/>
        <w:outlineLvl w:val="1"/>
        <w:rPr>
          <w:rFonts w:eastAsia="Times New Roman" w:cstheme="minorHAnsi"/>
          <w:lang w:eastAsia="en-IE"/>
        </w:rPr>
      </w:pPr>
      <w:r w:rsidRPr="008A5DC6">
        <w:rPr>
          <w:rFonts w:eastAsia="Times New Roman" w:cstheme="minorHAnsi"/>
          <w:b/>
          <w:bCs/>
          <w:lang w:eastAsia="en-IE"/>
        </w:rPr>
        <w:t>B</w:t>
      </w:r>
      <w:r w:rsidR="4908EBB4" w:rsidRPr="008A5DC6">
        <w:rPr>
          <w:rFonts w:eastAsia="Times New Roman" w:cstheme="minorHAnsi"/>
          <w:b/>
          <w:bCs/>
          <w:lang w:eastAsia="en-IE"/>
        </w:rPr>
        <w:t>oard</w:t>
      </w:r>
      <w:r w:rsidRPr="008A5DC6">
        <w:rPr>
          <w:rFonts w:eastAsia="Times New Roman" w:cstheme="minorHAnsi"/>
          <w:b/>
          <w:bCs/>
          <w:lang w:eastAsia="en-IE"/>
        </w:rPr>
        <w:t xml:space="preserve"> Room</w:t>
      </w:r>
      <w:r w:rsidRPr="008A5DC6">
        <w:rPr>
          <w:rFonts w:eastAsia="Times New Roman" w:cstheme="minorHAnsi"/>
          <w:lang w:eastAsia="en-IE"/>
        </w:rPr>
        <w:t xml:space="preserve"> </w:t>
      </w:r>
      <w:r w:rsidR="00A844B1" w:rsidRPr="008A5DC6">
        <w:rPr>
          <w:rFonts w:eastAsia="Times New Roman" w:cstheme="minorHAnsi"/>
          <w:lang w:eastAsia="en-IE"/>
        </w:rPr>
        <w:t>–</w:t>
      </w:r>
      <w:r w:rsidR="000776FE" w:rsidRPr="008A5DC6">
        <w:rPr>
          <w:rFonts w:eastAsia="Times New Roman" w:cstheme="minorHAnsi"/>
          <w:lang w:eastAsia="en-IE"/>
        </w:rPr>
        <w:t xml:space="preserve"> Critical Incident Management </w:t>
      </w:r>
      <w:r w:rsidR="72F7C191" w:rsidRPr="008A5DC6">
        <w:rPr>
          <w:rFonts w:eastAsia="Times New Roman" w:cstheme="minorHAnsi"/>
          <w:b/>
          <w:bCs/>
          <w:lang w:eastAsia="en-IE"/>
        </w:rPr>
        <w:t>Team</w:t>
      </w:r>
      <w:r w:rsidR="72F7C191" w:rsidRPr="008A5DC6">
        <w:rPr>
          <w:rFonts w:eastAsia="Times New Roman" w:cstheme="minorHAnsi"/>
          <w:lang w:eastAsia="en-IE"/>
        </w:rPr>
        <w:t xml:space="preserve"> </w:t>
      </w:r>
      <w:r w:rsidR="000776FE" w:rsidRPr="008A5DC6">
        <w:rPr>
          <w:rFonts w:eastAsia="Times New Roman" w:cstheme="minorHAnsi"/>
          <w:lang w:eastAsia="en-IE"/>
        </w:rPr>
        <w:t>Room</w:t>
      </w:r>
    </w:p>
    <w:p w14:paraId="70327E36" w14:textId="529B0834" w:rsidR="00F0719D" w:rsidRPr="008A5DC6" w:rsidRDefault="00F0719D" w:rsidP="00A548E7">
      <w:pPr>
        <w:spacing w:before="100" w:beforeAutospacing="1" w:after="100" w:afterAutospacing="1" w:line="240" w:lineRule="auto"/>
        <w:jc w:val="both"/>
        <w:outlineLvl w:val="1"/>
        <w:rPr>
          <w:rFonts w:eastAsia="Times New Roman" w:cstheme="minorHAnsi"/>
          <w:lang w:eastAsia="en-IE"/>
        </w:rPr>
      </w:pPr>
      <w:r w:rsidRPr="008A5DC6">
        <w:rPr>
          <w:rFonts w:eastAsia="Times New Roman" w:cstheme="minorHAnsi"/>
          <w:b/>
          <w:bCs/>
          <w:lang w:eastAsia="en-IE"/>
        </w:rPr>
        <w:t>Staff Room</w:t>
      </w:r>
      <w:r w:rsidR="00E47445" w:rsidRPr="008A5DC6">
        <w:rPr>
          <w:rFonts w:eastAsia="Times New Roman" w:cstheme="minorHAnsi"/>
          <w:lang w:eastAsia="en-IE"/>
        </w:rPr>
        <w:t xml:space="preserve"> - M</w:t>
      </w:r>
      <w:r w:rsidRPr="008A5DC6">
        <w:rPr>
          <w:rFonts w:eastAsia="Times New Roman" w:cstheme="minorHAnsi"/>
          <w:lang w:eastAsia="en-IE"/>
        </w:rPr>
        <w:t>ain room to meet</w:t>
      </w:r>
      <w:r w:rsidRPr="008A5DC6">
        <w:rPr>
          <w:rFonts w:eastAsia="Times New Roman" w:cstheme="minorHAnsi"/>
          <w:b/>
          <w:bCs/>
          <w:lang w:eastAsia="en-IE"/>
        </w:rPr>
        <w:t xml:space="preserve"> </w:t>
      </w:r>
      <w:r w:rsidR="25AA544B" w:rsidRPr="008A5DC6">
        <w:rPr>
          <w:rFonts w:eastAsia="Times New Roman" w:cstheme="minorHAnsi"/>
          <w:b/>
          <w:bCs/>
          <w:lang w:eastAsia="en-IE"/>
        </w:rPr>
        <w:t>Staff</w:t>
      </w:r>
      <w:r w:rsidRPr="008A5DC6">
        <w:rPr>
          <w:rFonts w:eastAsia="Times New Roman" w:cstheme="minorHAnsi"/>
          <w:lang w:eastAsia="en-IE"/>
        </w:rPr>
        <w:t xml:space="preserve"> (Brief and Debrief).</w:t>
      </w:r>
    </w:p>
    <w:p w14:paraId="5C20D8CC" w14:textId="4049AF22" w:rsidR="00F0719D" w:rsidRPr="008A5DC6" w:rsidRDefault="00566473" w:rsidP="00A548E7">
      <w:pPr>
        <w:spacing w:before="100" w:beforeAutospacing="1" w:after="100" w:afterAutospacing="1" w:line="240" w:lineRule="auto"/>
        <w:jc w:val="both"/>
        <w:outlineLvl w:val="1"/>
        <w:rPr>
          <w:rFonts w:eastAsia="Times New Roman" w:cstheme="minorHAnsi"/>
          <w:lang w:eastAsia="en-IE"/>
        </w:rPr>
      </w:pPr>
      <w:r w:rsidRPr="008A5DC6">
        <w:rPr>
          <w:rFonts w:eastAsia="Times New Roman" w:cstheme="minorHAnsi"/>
          <w:b/>
          <w:bCs/>
          <w:lang w:eastAsia="en-IE"/>
        </w:rPr>
        <w:t>Gym</w:t>
      </w:r>
      <w:r w:rsidR="00F0719D" w:rsidRPr="008A5DC6">
        <w:rPr>
          <w:rFonts w:eastAsia="Times New Roman" w:cstheme="minorHAnsi"/>
          <w:b/>
          <w:bCs/>
          <w:lang w:eastAsia="en-IE"/>
        </w:rPr>
        <w:t xml:space="preserve"> –</w:t>
      </w:r>
      <w:r w:rsidR="00F0719D" w:rsidRPr="008A5DC6">
        <w:rPr>
          <w:rFonts w:eastAsia="Times New Roman" w:cstheme="minorHAnsi"/>
          <w:lang w:eastAsia="en-IE"/>
        </w:rPr>
        <w:t xml:space="preserve"> </w:t>
      </w:r>
      <w:r w:rsidR="534282F3" w:rsidRPr="008A5DC6">
        <w:rPr>
          <w:rFonts w:eastAsia="Times New Roman" w:cstheme="minorHAnsi"/>
          <w:lang w:eastAsia="en-IE"/>
        </w:rPr>
        <w:t>M</w:t>
      </w:r>
      <w:r w:rsidR="00F0719D" w:rsidRPr="008A5DC6">
        <w:rPr>
          <w:rFonts w:eastAsia="Times New Roman" w:cstheme="minorHAnsi"/>
          <w:lang w:eastAsia="en-IE"/>
        </w:rPr>
        <w:t xml:space="preserve">eetings with </w:t>
      </w:r>
      <w:r w:rsidR="1463AD22" w:rsidRPr="008A5DC6">
        <w:rPr>
          <w:rFonts w:eastAsia="Times New Roman" w:cstheme="minorHAnsi"/>
          <w:b/>
          <w:bCs/>
          <w:lang w:eastAsia="en-IE"/>
        </w:rPr>
        <w:t>S</w:t>
      </w:r>
      <w:r w:rsidR="00F0719D" w:rsidRPr="008A5DC6">
        <w:rPr>
          <w:rFonts w:eastAsia="Times New Roman" w:cstheme="minorHAnsi"/>
          <w:b/>
          <w:bCs/>
          <w:lang w:eastAsia="en-IE"/>
        </w:rPr>
        <w:t>tudents.</w:t>
      </w:r>
    </w:p>
    <w:p w14:paraId="7329FB9F" w14:textId="0B20F762" w:rsidR="00F0719D" w:rsidRPr="008A5DC6" w:rsidRDefault="59E6137D" w:rsidP="00A548E7">
      <w:pPr>
        <w:spacing w:before="100" w:beforeAutospacing="1" w:after="100" w:afterAutospacing="1" w:line="240" w:lineRule="auto"/>
        <w:jc w:val="both"/>
        <w:outlineLvl w:val="1"/>
        <w:rPr>
          <w:rFonts w:eastAsia="Times New Roman" w:cstheme="minorHAnsi"/>
          <w:lang w:eastAsia="en-IE"/>
        </w:rPr>
      </w:pPr>
      <w:r w:rsidRPr="008A5DC6">
        <w:rPr>
          <w:rFonts w:eastAsia="Times New Roman" w:cstheme="minorHAnsi"/>
          <w:b/>
          <w:bCs/>
          <w:lang w:eastAsia="en-IE"/>
        </w:rPr>
        <w:t>Room 1</w:t>
      </w:r>
      <w:r w:rsidRPr="008A5DC6">
        <w:rPr>
          <w:rFonts w:eastAsia="Times New Roman" w:cstheme="minorHAnsi"/>
          <w:lang w:eastAsia="en-IE"/>
        </w:rPr>
        <w:t xml:space="preserve"> </w:t>
      </w:r>
      <w:r w:rsidR="00F0719D" w:rsidRPr="008A5DC6">
        <w:rPr>
          <w:rFonts w:eastAsia="Times New Roman" w:cstheme="minorHAnsi"/>
          <w:lang w:eastAsia="en-IE"/>
        </w:rPr>
        <w:t xml:space="preserve">– for </w:t>
      </w:r>
      <w:r w:rsidR="5B7B38BD" w:rsidRPr="008A5DC6">
        <w:rPr>
          <w:rFonts w:eastAsia="Times New Roman" w:cstheme="minorHAnsi"/>
          <w:b/>
          <w:bCs/>
          <w:lang w:eastAsia="en-IE"/>
        </w:rPr>
        <w:t>P</w:t>
      </w:r>
      <w:r w:rsidR="00F0719D" w:rsidRPr="008A5DC6">
        <w:rPr>
          <w:rFonts w:eastAsia="Times New Roman" w:cstheme="minorHAnsi"/>
          <w:b/>
          <w:bCs/>
          <w:lang w:eastAsia="en-IE"/>
        </w:rPr>
        <w:t>arents.</w:t>
      </w:r>
    </w:p>
    <w:p w14:paraId="2CA70A15" w14:textId="64CCF855" w:rsidR="00F0719D" w:rsidRPr="008A5DC6" w:rsidRDefault="00F0719D" w:rsidP="00A548E7">
      <w:pPr>
        <w:spacing w:before="100" w:beforeAutospacing="1" w:after="100" w:afterAutospacing="1" w:line="240" w:lineRule="auto"/>
        <w:jc w:val="both"/>
        <w:outlineLvl w:val="1"/>
        <w:rPr>
          <w:rFonts w:eastAsia="Times New Roman" w:cstheme="minorHAnsi"/>
          <w:b/>
          <w:bCs/>
          <w:lang w:eastAsia="en-IE"/>
        </w:rPr>
      </w:pPr>
      <w:r w:rsidRPr="008A5DC6">
        <w:rPr>
          <w:rFonts w:eastAsia="Times New Roman" w:cstheme="minorHAnsi"/>
          <w:b/>
          <w:bCs/>
          <w:lang w:eastAsia="en-IE"/>
        </w:rPr>
        <w:t>Graphics Room</w:t>
      </w:r>
      <w:r w:rsidRPr="008A5DC6">
        <w:rPr>
          <w:rFonts w:eastAsia="Times New Roman" w:cstheme="minorHAnsi"/>
          <w:lang w:eastAsia="en-IE"/>
        </w:rPr>
        <w:t xml:space="preserve"> </w:t>
      </w:r>
      <w:r w:rsidR="5DE8A318" w:rsidRPr="008A5DC6">
        <w:rPr>
          <w:rFonts w:eastAsia="Times New Roman" w:cstheme="minorHAnsi"/>
          <w:b/>
          <w:bCs/>
          <w:lang w:eastAsia="en-IE"/>
        </w:rPr>
        <w:t xml:space="preserve">(23) </w:t>
      </w:r>
      <w:r w:rsidRPr="008A5DC6">
        <w:rPr>
          <w:rFonts w:eastAsia="Times New Roman" w:cstheme="minorHAnsi"/>
          <w:lang w:eastAsia="en-IE"/>
        </w:rPr>
        <w:t xml:space="preserve">– for </w:t>
      </w:r>
      <w:r w:rsidR="6E6D920E" w:rsidRPr="008A5DC6">
        <w:rPr>
          <w:rFonts w:eastAsia="Times New Roman" w:cstheme="minorHAnsi"/>
          <w:b/>
          <w:bCs/>
          <w:lang w:eastAsia="en-IE"/>
        </w:rPr>
        <w:t>M</w:t>
      </w:r>
      <w:r w:rsidRPr="008A5DC6">
        <w:rPr>
          <w:rFonts w:eastAsia="Times New Roman" w:cstheme="minorHAnsi"/>
          <w:b/>
          <w:bCs/>
          <w:lang w:eastAsia="en-IE"/>
        </w:rPr>
        <w:t>edia.</w:t>
      </w:r>
    </w:p>
    <w:p w14:paraId="597B0586" w14:textId="3692C14F" w:rsidR="00F51FA4" w:rsidRPr="008A5DC6" w:rsidRDefault="00F0719D" w:rsidP="00A548E7">
      <w:pPr>
        <w:spacing w:before="100" w:beforeAutospacing="1" w:after="100" w:afterAutospacing="1" w:line="240" w:lineRule="auto"/>
        <w:jc w:val="both"/>
        <w:outlineLvl w:val="1"/>
        <w:rPr>
          <w:rFonts w:eastAsia="Times New Roman" w:cstheme="minorHAnsi"/>
          <w:lang w:eastAsia="en-IE"/>
        </w:rPr>
      </w:pPr>
      <w:r w:rsidRPr="008A5DC6">
        <w:rPr>
          <w:rFonts w:eastAsia="Times New Roman" w:cstheme="minorHAnsi"/>
          <w:b/>
          <w:bCs/>
          <w:lang w:eastAsia="en-IE"/>
        </w:rPr>
        <w:t>Counsel</w:t>
      </w:r>
      <w:r w:rsidR="00F51FA4" w:rsidRPr="008A5DC6">
        <w:rPr>
          <w:rFonts w:eastAsia="Times New Roman" w:cstheme="minorHAnsi"/>
          <w:b/>
          <w:bCs/>
          <w:lang w:eastAsia="en-IE"/>
        </w:rPr>
        <w:t>lors Rooms</w:t>
      </w:r>
      <w:r w:rsidRPr="008A5DC6">
        <w:rPr>
          <w:rFonts w:eastAsia="Times New Roman" w:cstheme="minorHAnsi"/>
          <w:b/>
          <w:bCs/>
          <w:lang w:eastAsia="en-IE"/>
        </w:rPr>
        <w:t xml:space="preserve"> </w:t>
      </w:r>
      <w:r w:rsidRPr="008A5DC6">
        <w:rPr>
          <w:rFonts w:eastAsia="Times New Roman" w:cstheme="minorHAnsi"/>
          <w:lang w:eastAsia="en-IE"/>
        </w:rPr>
        <w:t xml:space="preserve">– for </w:t>
      </w:r>
      <w:r w:rsidRPr="008A5DC6">
        <w:rPr>
          <w:rFonts w:eastAsia="Times New Roman" w:cstheme="minorHAnsi"/>
          <w:b/>
          <w:bCs/>
          <w:lang w:eastAsia="en-IE"/>
        </w:rPr>
        <w:t>individual sessions with students.</w:t>
      </w:r>
    </w:p>
    <w:p w14:paraId="2796472A" w14:textId="152A5402" w:rsidR="00F0719D" w:rsidRPr="008A5DC6" w:rsidRDefault="00F51FA4" w:rsidP="00A548E7">
      <w:pPr>
        <w:spacing w:before="100" w:beforeAutospacing="1" w:after="100" w:afterAutospacing="1" w:line="240" w:lineRule="auto"/>
        <w:jc w:val="both"/>
        <w:outlineLvl w:val="1"/>
        <w:rPr>
          <w:rFonts w:eastAsia="Times New Roman"/>
          <w:lang w:eastAsia="en-IE"/>
        </w:rPr>
      </w:pPr>
      <w:r w:rsidRPr="281A4494">
        <w:rPr>
          <w:rFonts w:eastAsia="Times New Roman"/>
          <w:b/>
          <w:lang w:eastAsia="en-IE"/>
        </w:rPr>
        <w:lastRenderedPageBreak/>
        <w:t>Year Head R</w:t>
      </w:r>
      <w:r w:rsidR="00F0719D" w:rsidRPr="281A4494">
        <w:rPr>
          <w:rFonts w:eastAsia="Times New Roman"/>
          <w:b/>
          <w:lang w:eastAsia="en-IE"/>
        </w:rPr>
        <w:t>oom</w:t>
      </w:r>
      <w:r w:rsidR="00F0719D" w:rsidRPr="281A4494">
        <w:rPr>
          <w:rFonts w:eastAsia="Times New Roman"/>
          <w:lang w:eastAsia="en-IE"/>
        </w:rPr>
        <w:t xml:space="preserve"> – for other visitors </w:t>
      </w:r>
      <w:r w:rsidR="00F0719D" w:rsidRPr="281A4494">
        <w:rPr>
          <w:rFonts w:eastAsia="Times New Roman"/>
          <w:b/>
          <w:lang w:eastAsia="en-IE"/>
        </w:rPr>
        <w:t>e.g. NEPS.</w:t>
      </w:r>
    </w:p>
    <w:p w14:paraId="4B34D978" w14:textId="4FAD73F7" w:rsidR="00F0719D" w:rsidRDefault="001012D6" w:rsidP="00A548E7">
      <w:pPr>
        <w:spacing w:before="100" w:beforeAutospacing="1" w:after="100" w:afterAutospacing="1" w:line="240" w:lineRule="auto"/>
        <w:jc w:val="both"/>
        <w:outlineLvl w:val="1"/>
        <w:rPr>
          <w:rFonts w:eastAsia="Times New Roman"/>
          <w:b/>
          <w:lang w:eastAsia="en-IE"/>
        </w:rPr>
      </w:pPr>
      <w:r w:rsidRPr="281A4494">
        <w:rPr>
          <w:rFonts w:eastAsia="Times New Roman"/>
          <w:b/>
          <w:lang w:eastAsia="en-IE"/>
        </w:rPr>
        <w:t>Room 12/SP1</w:t>
      </w:r>
      <w:r w:rsidRPr="281A4494">
        <w:rPr>
          <w:rFonts w:eastAsia="Times New Roman"/>
          <w:lang w:eastAsia="en-IE"/>
        </w:rPr>
        <w:t xml:space="preserve"> -</w:t>
      </w:r>
      <w:r w:rsidR="00F51FA4" w:rsidRPr="281A4494">
        <w:rPr>
          <w:rFonts w:eastAsia="Times New Roman"/>
          <w:lang w:eastAsia="en-IE"/>
        </w:rPr>
        <w:t xml:space="preserve">   </w:t>
      </w:r>
      <w:r w:rsidR="00F51FA4" w:rsidRPr="281A4494">
        <w:rPr>
          <w:rFonts w:eastAsia="Times New Roman"/>
          <w:b/>
          <w:lang w:eastAsia="en-IE"/>
        </w:rPr>
        <w:t>Quiet room</w:t>
      </w:r>
    </w:p>
    <w:p w14:paraId="1B71B892" w14:textId="0BE97480" w:rsidR="008A5DC6" w:rsidRPr="008A5DC6" w:rsidRDefault="008A5DC6" w:rsidP="00A548E7">
      <w:pPr>
        <w:spacing w:before="100" w:beforeAutospacing="1" w:after="100" w:afterAutospacing="1" w:line="240" w:lineRule="auto"/>
        <w:jc w:val="both"/>
        <w:outlineLvl w:val="1"/>
        <w:rPr>
          <w:rFonts w:eastAsia="Times New Roman"/>
          <w:b/>
          <w:lang w:eastAsia="en-IE"/>
        </w:rPr>
      </w:pPr>
    </w:p>
    <w:p w14:paraId="7F0BB8C9" w14:textId="0D06B904" w:rsidR="00F0719D" w:rsidRPr="008A5DC6" w:rsidRDefault="00F0719D" w:rsidP="00F0719D">
      <w:pPr>
        <w:spacing w:before="100" w:beforeAutospacing="1" w:after="100" w:afterAutospacing="1" w:line="240" w:lineRule="auto"/>
        <w:outlineLvl w:val="1"/>
        <w:rPr>
          <w:rFonts w:eastAsia="Times New Roman" w:cstheme="minorHAnsi"/>
          <w:b/>
          <w:bCs/>
          <w:sz w:val="28"/>
          <w:szCs w:val="28"/>
          <w:lang w:eastAsia="en-IE"/>
        </w:rPr>
      </w:pPr>
      <w:r w:rsidRPr="008A5DC6">
        <w:rPr>
          <w:rFonts w:eastAsia="Times New Roman" w:cstheme="minorHAnsi"/>
          <w:b/>
          <w:bCs/>
          <w:sz w:val="28"/>
          <w:szCs w:val="28"/>
          <w:lang w:eastAsia="en-IE"/>
        </w:rPr>
        <w:t>The Critical Incident Management Team (CIMT)</w:t>
      </w:r>
    </w:p>
    <w:p w14:paraId="58361798" w14:textId="75CB0010" w:rsidR="00E47445" w:rsidRPr="008A5DC6" w:rsidRDefault="000776FE" w:rsidP="004900A0">
      <w:pPr>
        <w:spacing w:before="100" w:beforeAutospacing="1" w:after="100" w:afterAutospacing="1" w:line="240" w:lineRule="auto"/>
        <w:jc w:val="both"/>
        <w:outlineLvl w:val="1"/>
        <w:rPr>
          <w:rFonts w:eastAsia="Times New Roman"/>
          <w:lang w:eastAsia="en-IE"/>
        </w:rPr>
      </w:pPr>
      <w:r w:rsidRPr="281A4494">
        <w:rPr>
          <w:rFonts w:eastAsia="Times New Roman"/>
          <w:lang w:eastAsia="en-IE"/>
        </w:rPr>
        <w:t>All staff will be involved in the management of a Critical Incident but to implement a Management plan i</w:t>
      </w:r>
      <w:r w:rsidR="00E47445" w:rsidRPr="281A4494">
        <w:rPr>
          <w:rFonts w:eastAsia="Times New Roman"/>
          <w:lang w:eastAsia="en-IE"/>
        </w:rPr>
        <w:t>t is essential to have a dedicated</w:t>
      </w:r>
      <w:r w:rsidRPr="281A4494">
        <w:rPr>
          <w:rFonts w:eastAsia="Times New Roman"/>
          <w:lang w:eastAsia="en-IE"/>
        </w:rPr>
        <w:t xml:space="preserve"> team in place in the school. </w:t>
      </w:r>
    </w:p>
    <w:p w14:paraId="09706D91" w14:textId="41A77C90" w:rsidR="004900A0" w:rsidRPr="008A5DC6" w:rsidRDefault="00E47445"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The CIMT</w:t>
      </w:r>
      <w:r w:rsidR="000776FE" w:rsidRPr="008A5DC6">
        <w:rPr>
          <w:rFonts w:eastAsia="Times New Roman" w:cstheme="minorHAnsi"/>
          <w:bCs/>
          <w:lang w:eastAsia="en-IE"/>
        </w:rPr>
        <w:t xml:space="preserve"> will generally consist of Principal, Deputy Principal</w:t>
      </w:r>
      <w:r w:rsidR="002E6D9E" w:rsidRPr="008A5DC6">
        <w:rPr>
          <w:rFonts w:eastAsia="Times New Roman" w:cstheme="minorHAnsi"/>
          <w:bCs/>
          <w:lang w:eastAsia="en-IE"/>
        </w:rPr>
        <w:t>(s)</w:t>
      </w:r>
      <w:r w:rsidR="000776FE" w:rsidRPr="008A5DC6">
        <w:rPr>
          <w:rFonts w:eastAsia="Times New Roman" w:cstheme="minorHAnsi"/>
          <w:bCs/>
          <w:lang w:eastAsia="en-IE"/>
        </w:rPr>
        <w:t>, Guidance Counsellor(s), Chaplain, Year Head(s), SPHE co-ordinator, RSE</w:t>
      </w:r>
      <w:r w:rsidR="001A6E22" w:rsidRPr="008A5DC6">
        <w:rPr>
          <w:rFonts w:eastAsia="Times New Roman" w:cstheme="minorHAnsi"/>
          <w:bCs/>
          <w:lang w:eastAsia="en-IE"/>
        </w:rPr>
        <w:t xml:space="preserve"> co-ordinator, Office staff, Caretaker.</w:t>
      </w:r>
    </w:p>
    <w:p w14:paraId="30ADD192" w14:textId="60D93FC6" w:rsidR="001A6E22" w:rsidRPr="008A5DC6" w:rsidRDefault="001A6E22" w:rsidP="00F0719D">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Team Roles include:</w:t>
      </w:r>
    </w:p>
    <w:p w14:paraId="266EDE59" w14:textId="1B4E8336" w:rsidR="001A6E22" w:rsidRPr="008A5DC6" w:rsidRDefault="001A6E22" w:rsidP="0B52C0EA">
      <w:pPr>
        <w:spacing w:before="100" w:beforeAutospacing="1" w:after="100" w:afterAutospacing="1" w:line="240" w:lineRule="auto"/>
        <w:outlineLvl w:val="1"/>
        <w:rPr>
          <w:rFonts w:eastAsia="Times New Roman" w:cstheme="minorHAnsi"/>
          <w:lang w:eastAsia="en-IE"/>
        </w:rPr>
      </w:pPr>
      <w:r w:rsidRPr="008A5DC6">
        <w:rPr>
          <w:rFonts w:eastAsia="Times New Roman" w:cstheme="minorHAnsi"/>
          <w:lang w:eastAsia="en-IE"/>
        </w:rPr>
        <w:t>Team Leader, Media Liaison, Garda Liaison, Staff Liaison, Student Liaison, Parent Liaison, Community Liaison, Office Administrator(s),</w:t>
      </w:r>
      <w:r w:rsidR="00B60812" w:rsidRPr="008A5DC6">
        <w:rPr>
          <w:rFonts w:eastAsia="Times New Roman" w:cstheme="minorHAnsi"/>
          <w:lang w:eastAsia="en-IE"/>
        </w:rPr>
        <w:t xml:space="preserve"> School A</w:t>
      </w:r>
      <w:r w:rsidRPr="008A5DC6">
        <w:rPr>
          <w:rFonts w:eastAsia="Times New Roman" w:cstheme="minorHAnsi"/>
          <w:lang w:eastAsia="en-IE"/>
        </w:rPr>
        <w:t>d</w:t>
      </w:r>
      <w:r w:rsidR="00B60812" w:rsidRPr="008A5DC6">
        <w:rPr>
          <w:rFonts w:eastAsia="Times New Roman" w:cstheme="minorHAnsi"/>
          <w:lang w:eastAsia="en-IE"/>
        </w:rPr>
        <w:t>ministrator, Campus Management.</w:t>
      </w:r>
    </w:p>
    <w:p w14:paraId="5D43A7DF" w14:textId="0D4E67E2" w:rsidR="001A6E22" w:rsidRPr="008A5DC6" w:rsidRDefault="00E47445" w:rsidP="00F0719D">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 xml:space="preserve">For the academic year </w:t>
      </w:r>
      <w:r w:rsidR="002E6D9E" w:rsidRPr="008A5DC6">
        <w:rPr>
          <w:rFonts w:eastAsia="Times New Roman" w:cstheme="minorHAnsi"/>
          <w:bCs/>
          <w:lang w:eastAsia="en-IE"/>
        </w:rPr>
        <w:t>2024/25</w:t>
      </w:r>
      <w:r w:rsidR="001A6E22" w:rsidRPr="008A5DC6">
        <w:rPr>
          <w:rFonts w:eastAsia="Times New Roman" w:cstheme="minorHAnsi"/>
          <w:bCs/>
          <w:lang w:eastAsia="en-IE"/>
        </w:rPr>
        <w:t xml:space="preserve"> the team will consist of:</w:t>
      </w:r>
    </w:p>
    <w:tbl>
      <w:tblPr>
        <w:tblStyle w:val="TableGrid"/>
        <w:tblW w:w="9181" w:type="dxa"/>
        <w:tblLayout w:type="fixed"/>
        <w:tblLook w:val="04A0" w:firstRow="1" w:lastRow="0" w:firstColumn="1" w:lastColumn="0" w:noHBand="0" w:noVBand="1"/>
      </w:tblPr>
      <w:tblGrid>
        <w:gridCol w:w="2943"/>
        <w:gridCol w:w="3148"/>
        <w:gridCol w:w="3090"/>
      </w:tblGrid>
      <w:tr w:rsidR="00AC61EF" w:rsidRPr="008A5DC6" w14:paraId="62CB685D" w14:textId="77777777" w:rsidTr="00AC61EF">
        <w:trPr>
          <w:trHeight w:val="776"/>
        </w:trPr>
        <w:tc>
          <w:tcPr>
            <w:tcW w:w="2943" w:type="dxa"/>
          </w:tcPr>
          <w:p w14:paraId="7FBD0335" w14:textId="77777777" w:rsidR="00AC61EF" w:rsidRPr="008A5DC6" w:rsidRDefault="00AC61EF" w:rsidP="00273590">
            <w:pPr>
              <w:spacing w:before="100" w:beforeAutospacing="1" w:after="100" w:afterAutospacing="1" w:line="240" w:lineRule="auto"/>
              <w:jc w:val="center"/>
              <w:outlineLvl w:val="1"/>
              <w:rPr>
                <w:rFonts w:eastAsia="Times New Roman" w:cstheme="minorHAnsi"/>
                <w:b/>
                <w:bCs/>
                <w:lang w:eastAsia="en-IE"/>
              </w:rPr>
            </w:pPr>
            <w:r w:rsidRPr="008A5DC6">
              <w:rPr>
                <w:rFonts w:eastAsia="Times New Roman" w:cstheme="minorHAnsi"/>
                <w:b/>
                <w:bCs/>
                <w:lang w:eastAsia="en-IE"/>
              </w:rPr>
              <w:t>Role</w:t>
            </w:r>
          </w:p>
        </w:tc>
        <w:tc>
          <w:tcPr>
            <w:tcW w:w="3148" w:type="dxa"/>
          </w:tcPr>
          <w:p w14:paraId="113102C4" w14:textId="77777777" w:rsidR="00AC61EF" w:rsidRPr="008A5DC6" w:rsidRDefault="00AC61EF" w:rsidP="00273590">
            <w:pPr>
              <w:spacing w:before="100" w:beforeAutospacing="1" w:after="100" w:afterAutospacing="1" w:line="240" w:lineRule="auto"/>
              <w:jc w:val="center"/>
              <w:outlineLvl w:val="1"/>
              <w:rPr>
                <w:rFonts w:eastAsia="Times New Roman" w:cstheme="minorHAnsi"/>
                <w:b/>
                <w:bCs/>
                <w:lang w:eastAsia="en-IE"/>
              </w:rPr>
            </w:pPr>
            <w:r w:rsidRPr="008A5DC6">
              <w:rPr>
                <w:rFonts w:eastAsia="Times New Roman" w:cstheme="minorHAnsi"/>
                <w:b/>
                <w:bCs/>
                <w:lang w:eastAsia="en-IE"/>
              </w:rPr>
              <w:t>Name</w:t>
            </w:r>
          </w:p>
        </w:tc>
        <w:tc>
          <w:tcPr>
            <w:tcW w:w="3090" w:type="dxa"/>
          </w:tcPr>
          <w:p w14:paraId="63F901EA" w14:textId="77777777" w:rsidR="00AC61EF" w:rsidRPr="008A5DC6" w:rsidRDefault="00AC61EF" w:rsidP="00273590">
            <w:pPr>
              <w:spacing w:before="100" w:beforeAutospacing="1" w:after="100" w:afterAutospacing="1" w:line="240" w:lineRule="auto"/>
              <w:jc w:val="center"/>
              <w:outlineLvl w:val="1"/>
              <w:rPr>
                <w:rFonts w:eastAsia="Times New Roman" w:cstheme="minorHAnsi"/>
                <w:b/>
                <w:bCs/>
                <w:lang w:eastAsia="en-IE"/>
              </w:rPr>
            </w:pPr>
            <w:r w:rsidRPr="008A5DC6">
              <w:rPr>
                <w:rFonts w:eastAsia="Times New Roman" w:cstheme="minorHAnsi"/>
                <w:b/>
                <w:bCs/>
                <w:lang w:eastAsia="en-IE"/>
              </w:rPr>
              <w:t>Phone number</w:t>
            </w:r>
          </w:p>
        </w:tc>
      </w:tr>
      <w:tr w:rsidR="00AC61EF" w:rsidRPr="008A5DC6" w14:paraId="482C424B" w14:textId="77777777" w:rsidTr="00AC61EF">
        <w:tc>
          <w:tcPr>
            <w:tcW w:w="2943" w:type="dxa"/>
          </w:tcPr>
          <w:p w14:paraId="306FA961" w14:textId="524EB879" w:rsidR="00AC61EF" w:rsidRPr="008A5DC6" w:rsidRDefault="00AC61EF" w:rsidP="00273590">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Team Leader/ Garda Liaison</w:t>
            </w:r>
          </w:p>
        </w:tc>
        <w:tc>
          <w:tcPr>
            <w:tcW w:w="3148" w:type="dxa"/>
          </w:tcPr>
          <w:p w14:paraId="46C1AFCD" w14:textId="77777777"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Peter Creedon</w:t>
            </w:r>
          </w:p>
        </w:tc>
        <w:tc>
          <w:tcPr>
            <w:tcW w:w="3090" w:type="dxa"/>
          </w:tcPr>
          <w:p w14:paraId="0E7F6401" w14:textId="0D24E7A8"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086 3596743</w:t>
            </w:r>
          </w:p>
        </w:tc>
      </w:tr>
      <w:tr w:rsidR="00AC61EF" w:rsidRPr="008A5DC6" w14:paraId="141BA282" w14:textId="77777777" w:rsidTr="00AC61EF">
        <w:tc>
          <w:tcPr>
            <w:tcW w:w="2943" w:type="dxa"/>
          </w:tcPr>
          <w:p w14:paraId="64F81F78" w14:textId="4C493033" w:rsidR="00AC61EF" w:rsidRPr="008A5DC6" w:rsidRDefault="00AC61EF" w:rsidP="00273590">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 xml:space="preserve">Media Liaison </w:t>
            </w:r>
          </w:p>
        </w:tc>
        <w:tc>
          <w:tcPr>
            <w:tcW w:w="3148" w:type="dxa"/>
          </w:tcPr>
          <w:p w14:paraId="1DDC31D6" w14:textId="42EF1427"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Darius Delahunty</w:t>
            </w:r>
          </w:p>
        </w:tc>
        <w:tc>
          <w:tcPr>
            <w:tcW w:w="3090" w:type="dxa"/>
          </w:tcPr>
          <w:p w14:paraId="32BCE7F6" w14:textId="6ADCB372"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087 7445897</w:t>
            </w:r>
          </w:p>
        </w:tc>
      </w:tr>
      <w:tr w:rsidR="00AC61EF" w:rsidRPr="008A5DC6" w14:paraId="20218FFF" w14:textId="77777777" w:rsidTr="00AC61EF">
        <w:tc>
          <w:tcPr>
            <w:tcW w:w="2943" w:type="dxa"/>
          </w:tcPr>
          <w:p w14:paraId="03361C6A" w14:textId="714BF256" w:rsidR="00AC61EF" w:rsidRPr="008A5DC6" w:rsidRDefault="00AC61EF" w:rsidP="00273590">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Staff Liaison</w:t>
            </w:r>
          </w:p>
        </w:tc>
        <w:tc>
          <w:tcPr>
            <w:tcW w:w="3148" w:type="dxa"/>
          </w:tcPr>
          <w:p w14:paraId="4DECB10D" w14:textId="6359E25D" w:rsidR="00AC61EF" w:rsidRPr="008A5DC6" w:rsidRDefault="00AC61EF" w:rsidP="34E91698">
            <w:pPr>
              <w:spacing w:before="100" w:beforeAutospacing="1" w:after="100" w:afterAutospacing="1" w:line="240" w:lineRule="auto"/>
              <w:outlineLvl w:val="1"/>
              <w:rPr>
                <w:rFonts w:eastAsia="Times New Roman" w:cstheme="minorHAnsi"/>
                <w:lang w:eastAsia="en-IE"/>
              </w:rPr>
            </w:pPr>
            <w:r w:rsidRPr="008A5DC6">
              <w:rPr>
                <w:rFonts w:eastAsia="Times New Roman" w:cstheme="minorHAnsi"/>
                <w:lang w:eastAsia="en-IE"/>
              </w:rPr>
              <w:t>Sinead Tarrant/Sean Landers/ Siobhan Peters</w:t>
            </w:r>
          </w:p>
        </w:tc>
        <w:tc>
          <w:tcPr>
            <w:tcW w:w="3090" w:type="dxa"/>
          </w:tcPr>
          <w:p w14:paraId="28171634" w14:textId="1BA07545" w:rsidR="00AC61EF" w:rsidRPr="008A5DC6" w:rsidRDefault="00AC61EF" w:rsidP="1D3659CF">
            <w:pPr>
              <w:spacing w:before="100" w:beforeAutospacing="1" w:after="100" w:afterAutospacing="1" w:line="240" w:lineRule="auto"/>
              <w:outlineLvl w:val="1"/>
              <w:rPr>
                <w:rFonts w:eastAsia="Times New Roman" w:cstheme="minorHAnsi"/>
                <w:lang w:eastAsia="en-IE"/>
              </w:rPr>
            </w:pPr>
            <w:r w:rsidRPr="008A5DC6">
              <w:rPr>
                <w:rFonts w:eastAsia="Times New Roman" w:cstheme="minorHAnsi"/>
                <w:lang w:eastAsia="en-IE"/>
              </w:rPr>
              <w:t>ST 0858563300</w:t>
            </w:r>
          </w:p>
          <w:p w14:paraId="1047BBBD" w14:textId="75635E54" w:rsidR="00AC61EF" w:rsidRPr="008A5DC6" w:rsidRDefault="00AC61EF" w:rsidP="6ACB45E9">
            <w:pPr>
              <w:spacing w:before="100" w:beforeAutospacing="1" w:after="100" w:afterAutospacing="1" w:line="240" w:lineRule="auto"/>
              <w:outlineLvl w:val="1"/>
              <w:rPr>
                <w:rFonts w:eastAsia="Times New Roman" w:cstheme="minorHAnsi"/>
                <w:lang w:eastAsia="en-IE"/>
              </w:rPr>
            </w:pPr>
            <w:r w:rsidRPr="008A5DC6">
              <w:rPr>
                <w:rFonts w:eastAsia="Times New Roman" w:cstheme="minorHAnsi"/>
                <w:lang w:eastAsia="en-IE"/>
              </w:rPr>
              <w:t>SL 0864031876</w:t>
            </w:r>
          </w:p>
          <w:p w14:paraId="1CCA8373" w14:textId="7362C445" w:rsidR="00AC61EF" w:rsidRPr="008A5DC6" w:rsidRDefault="00AC61EF" w:rsidP="6ACB45E9">
            <w:pPr>
              <w:spacing w:before="100" w:beforeAutospacing="1" w:after="100" w:afterAutospacing="1" w:line="240" w:lineRule="auto"/>
              <w:outlineLvl w:val="1"/>
              <w:rPr>
                <w:rFonts w:eastAsia="Times New Roman" w:cstheme="minorHAnsi"/>
                <w:lang w:eastAsia="en-IE"/>
              </w:rPr>
            </w:pPr>
            <w:r w:rsidRPr="008A5DC6">
              <w:rPr>
                <w:rFonts w:eastAsia="Times New Roman" w:cstheme="minorHAnsi"/>
                <w:lang w:eastAsia="en-IE"/>
              </w:rPr>
              <w:t>SP 0879775881</w:t>
            </w:r>
          </w:p>
        </w:tc>
      </w:tr>
      <w:tr w:rsidR="00AC61EF" w:rsidRPr="008A5DC6" w14:paraId="4018F505" w14:textId="77777777" w:rsidTr="00AC61EF">
        <w:tc>
          <w:tcPr>
            <w:tcW w:w="2943" w:type="dxa"/>
          </w:tcPr>
          <w:p w14:paraId="429DEC79" w14:textId="77777777" w:rsidR="00AC61EF" w:rsidRPr="008A5DC6" w:rsidRDefault="00AC61EF" w:rsidP="00273590">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Parent Liaison</w:t>
            </w:r>
          </w:p>
        </w:tc>
        <w:tc>
          <w:tcPr>
            <w:tcW w:w="3148" w:type="dxa"/>
          </w:tcPr>
          <w:p w14:paraId="3F85B8B2" w14:textId="7F419F0D" w:rsidR="00AC61EF" w:rsidRPr="008A5DC6" w:rsidRDefault="00AC61EF" w:rsidP="34E91698">
            <w:pPr>
              <w:spacing w:before="100" w:beforeAutospacing="1" w:after="100" w:afterAutospacing="1" w:line="240" w:lineRule="auto"/>
              <w:outlineLvl w:val="1"/>
              <w:rPr>
                <w:rFonts w:eastAsia="Times New Roman" w:cstheme="minorHAnsi"/>
                <w:lang w:eastAsia="en-IE"/>
              </w:rPr>
            </w:pPr>
            <w:r w:rsidRPr="008A5DC6">
              <w:rPr>
                <w:rFonts w:eastAsia="Times New Roman" w:cstheme="minorHAnsi"/>
                <w:lang w:eastAsia="en-IE"/>
              </w:rPr>
              <w:t>Sinead Tarrant/Damien Byrne/Fiona Greene</w:t>
            </w:r>
          </w:p>
        </w:tc>
        <w:tc>
          <w:tcPr>
            <w:tcW w:w="3090" w:type="dxa"/>
          </w:tcPr>
          <w:p w14:paraId="1CC89285" w14:textId="37BC776F" w:rsidR="00AC61EF" w:rsidRPr="008A5DC6" w:rsidRDefault="00AC61EF" w:rsidP="1D3659CF">
            <w:pPr>
              <w:spacing w:beforeAutospacing="1" w:afterAutospacing="1" w:line="240" w:lineRule="auto"/>
              <w:outlineLvl w:val="1"/>
              <w:rPr>
                <w:rFonts w:eastAsia="Times New Roman" w:cstheme="minorHAnsi"/>
                <w:lang w:eastAsia="en-IE"/>
              </w:rPr>
            </w:pPr>
            <w:r w:rsidRPr="008A5DC6">
              <w:rPr>
                <w:rFonts w:eastAsia="Times New Roman" w:cstheme="minorHAnsi"/>
                <w:lang w:eastAsia="en-IE"/>
              </w:rPr>
              <w:t>ST 0858563300</w:t>
            </w:r>
          </w:p>
          <w:p w14:paraId="4160E41D" w14:textId="427DA21D" w:rsidR="00AC61EF" w:rsidRPr="008A5DC6" w:rsidRDefault="00AC61EF" w:rsidP="1D3659CF">
            <w:pPr>
              <w:spacing w:beforeAutospacing="1" w:afterAutospacing="1" w:line="240" w:lineRule="auto"/>
              <w:outlineLvl w:val="1"/>
              <w:rPr>
                <w:rFonts w:eastAsia="Times New Roman" w:cstheme="minorHAnsi"/>
                <w:lang w:eastAsia="en-IE"/>
              </w:rPr>
            </w:pPr>
            <w:r w:rsidRPr="008A5DC6">
              <w:rPr>
                <w:rFonts w:eastAsia="Times New Roman" w:cstheme="minorHAnsi"/>
                <w:lang w:eastAsia="en-IE"/>
              </w:rPr>
              <w:t>DB 0876622751</w:t>
            </w:r>
          </w:p>
          <w:p w14:paraId="37046EBC" w14:textId="5BFC4BB5" w:rsidR="00AC61EF" w:rsidRPr="008A5DC6" w:rsidRDefault="00AC61EF" w:rsidP="1D3659CF">
            <w:pPr>
              <w:spacing w:before="100" w:beforeAutospacing="1" w:after="100" w:afterAutospacing="1" w:line="240" w:lineRule="auto"/>
              <w:outlineLvl w:val="1"/>
              <w:rPr>
                <w:rFonts w:eastAsia="Times New Roman" w:cstheme="minorHAnsi"/>
                <w:lang w:eastAsia="en-IE"/>
              </w:rPr>
            </w:pPr>
            <w:r w:rsidRPr="008A5DC6">
              <w:rPr>
                <w:rFonts w:eastAsia="Times New Roman" w:cstheme="minorHAnsi"/>
                <w:lang w:eastAsia="en-IE"/>
              </w:rPr>
              <w:t>FG 0861012048</w:t>
            </w:r>
          </w:p>
        </w:tc>
      </w:tr>
      <w:tr w:rsidR="00AC61EF" w:rsidRPr="008A5DC6" w14:paraId="7281212A" w14:textId="77777777" w:rsidTr="00AC61EF">
        <w:tc>
          <w:tcPr>
            <w:tcW w:w="2943" w:type="dxa"/>
          </w:tcPr>
          <w:p w14:paraId="187C88AD" w14:textId="77777777" w:rsidR="00AC61EF" w:rsidRPr="008A5DC6" w:rsidRDefault="00AC61EF" w:rsidP="00273590">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Community Liaison</w:t>
            </w:r>
          </w:p>
        </w:tc>
        <w:tc>
          <w:tcPr>
            <w:tcW w:w="3148" w:type="dxa"/>
          </w:tcPr>
          <w:p w14:paraId="7C940FBD" w14:textId="2E57467E"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Josephine Wade</w:t>
            </w:r>
          </w:p>
        </w:tc>
        <w:tc>
          <w:tcPr>
            <w:tcW w:w="3090" w:type="dxa"/>
          </w:tcPr>
          <w:p w14:paraId="6A5C504A" w14:textId="392EE1B8"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0876566398</w:t>
            </w:r>
          </w:p>
        </w:tc>
      </w:tr>
      <w:tr w:rsidR="00AC61EF" w:rsidRPr="008A5DC6" w14:paraId="0A52F6F8" w14:textId="77777777" w:rsidTr="00AC61EF">
        <w:tc>
          <w:tcPr>
            <w:tcW w:w="2943" w:type="dxa"/>
          </w:tcPr>
          <w:p w14:paraId="5EE232E1" w14:textId="50C5ADB4" w:rsidR="00AC61EF" w:rsidRPr="008A5DC6" w:rsidRDefault="00AC61EF" w:rsidP="00273590">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Student Liaison</w:t>
            </w:r>
          </w:p>
        </w:tc>
        <w:tc>
          <w:tcPr>
            <w:tcW w:w="3148" w:type="dxa"/>
          </w:tcPr>
          <w:p w14:paraId="26C6CDDD" w14:textId="1883F3F4"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Aoife Ryan</w:t>
            </w:r>
          </w:p>
        </w:tc>
        <w:tc>
          <w:tcPr>
            <w:tcW w:w="3090" w:type="dxa"/>
          </w:tcPr>
          <w:p w14:paraId="72E30565" w14:textId="2E530059"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0868841789</w:t>
            </w:r>
          </w:p>
        </w:tc>
      </w:tr>
      <w:tr w:rsidR="00AC61EF" w:rsidRPr="008A5DC6" w14:paraId="5A4AA32C" w14:textId="77777777" w:rsidTr="00AC61EF">
        <w:tc>
          <w:tcPr>
            <w:tcW w:w="2943" w:type="dxa"/>
          </w:tcPr>
          <w:p w14:paraId="2BD94490" w14:textId="6902B2A3" w:rsidR="00AC61EF" w:rsidRPr="008A5DC6" w:rsidRDefault="00AC61EF" w:rsidP="00273590">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In School Administrator</w:t>
            </w:r>
          </w:p>
        </w:tc>
        <w:tc>
          <w:tcPr>
            <w:tcW w:w="3148" w:type="dxa"/>
          </w:tcPr>
          <w:p w14:paraId="49281231" w14:textId="4EA091C4"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Mary O’ Shea</w:t>
            </w:r>
          </w:p>
        </w:tc>
        <w:tc>
          <w:tcPr>
            <w:tcW w:w="3090" w:type="dxa"/>
          </w:tcPr>
          <w:p w14:paraId="65110DC8" w14:textId="4E4715A1"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0876798904</w:t>
            </w:r>
          </w:p>
        </w:tc>
      </w:tr>
      <w:tr w:rsidR="00AC61EF" w:rsidRPr="008A5DC6" w14:paraId="0EA63DC7" w14:textId="77777777" w:rsidTr="00AC61EF">
        <w:tc>
          <w:tcPr>
            <w:tcW w:w="2943" w:type="dxa"/>
          </w:tcPr>
          <w:p w14:paraId="7C62AFF0" w14:textId="225F3DEB" w:rsidR="00AC61EF" w:rsidRPr="008A5DC6" w:rsidRDefault="00AC61EF" w:rsidP="00273590">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Office Administrator(s)</w:t>
            </w:r>
          </w:p>
        </w:tc>
        <w:tc>
          <w:tcPr>
            <w:tcW w:w="3148" w:type="dxa"/>
          </w:tcPr>
          <w:p w14:paraId="71048C09" w14:textId="6D257F3B" w:rsidR="00AC61EF" w:rsidRPr="008A5DC6" w:rsidRDefault="00AC61EF" w:rsidP="34E91698">
            <w:pPr>
              <w:spacing w:before="100" w:beforeAutospacing="1" w:after="100" w:afterAutospacing="1" w:line="240" w:lineRule="auto"/>
              <w:outlineLvl w:val="1"/>
              <w:rPr>
                <w:rFonts w:eastAsia="Times New Roman" w:cstheme="minorHAnsi"/>
                <w:lang w:eastAsia="en-IE"/>
              </w:rPr>
            </w:pPr>
            <w:r w:rsidRPr="008A5DC6">
              <w:rPr>
                <w:rFonts w:eastAsia="Times New Roman" w:cstheme="minorHAnsi"/>
                <w:lang w:eastAsia="en-IE"/>
              </w:rPr>
              <w:t>Eleanor Coyne/ Caroline Meaney</w:t>
            </w:r>
          </w:p>
        </w:tc>
        <w:tc>
          <w:tcPr>
            <w:tcW w:w="3090" w:type="dxa"/>
          </w:tcPr>
          <w:p w14:paraId="1B3D02EF" w14:textId="4B02581D"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0527442828</w:t>
            </w:r>
          </w:p>
        </w:tc>
      </w:tr>
      <w:tr w:rsidR="00AC61EF" w:rsidRPr="008A5DC6" w14:paraId="6D8E59F1" w14:textId="77777777" w:rsidTr="00AC61EF">
        <w:tc>
          <w:tcPr>
            <w:tcW w:w="2943" w:type="dxa"/>
          </w:tcPr>
          <w:p w14:paraId="1A9CC28D" w14:textId="2A1DD4CD" w:rsidR="00AC61EF" w:rsidRPr="008A5DC6" w:rsidRDefault="00AC61EF" w:rsidP="00273590">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Campus Manager</w:t>
            </w:r>
          </w:p>
        </w:tc>
        <w:tc>
          <w:tcPr>
            <w:tcW w:w="3148" w:type="dxa"/>
          </w:tcPr>
          <w:p w14:paraId="0AE06B1A" w14:textId="13F40B91" w:rsidR="00AC61EF" w:rsidRPr="008A5DC6" w:rsidRDefault="00AC61EF" w:rsidP="34E91698">
            <w:pPr>
              <w:spacing w:before="100" w:beforeAutospacing="1" w:after="100" w:afterAutospacing="1" w:line="240" w:lineRule="auto"/>
              <w:outlineLvl w:val="1"/>
              <w:rPr>
                <w:rFonts w:eastAsia="Times New Roman" w:cstheme="minorHAnsi"/>
                <w:lang w:val="it-IT" w:eastAsia="en-IE"/>
              </w:rPr>
            </w:pPr>
            <w:r w:rsidRPr="008A5DC6">
              <w:rPr>
                <w:rFonts w:eastAsia="Times New Roman" w:cstheme="minorHAnsi"/>
                <w:lang w:val="it-IT" w:eastAsia="en-IE"/>
              </w:rPr>
              <w:t>Martin O Donovan/ Gareth Byrne</w:t>
            </w:r>
          </w:p>
        </w:tc>
        <w:tc>
          <w:tcPr>
            <w:tcW w:w="3090" w:type="dxa"/>
          </w:tcPr>
          <w:p w14:paraId="72D842FA" w14:textId="79416AE3" w:rsidR="00AC61EF" w:rsidRPr="008A5DC6" w:rsidRDefault="00AC61EF" w:rsidP="00273590">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0527442828</w:t>
            </w:r>
          </w:p>
        </w:tc>
      </w:tr>
    </w:tbl>
    <w:p w14:paraId="74C93046" w14:textId="7998382C" w:rsidR="00E93C8B" w:rsidRPr="008A5DC6" w:rsidRDefault="00E70130" w:rsidP="00F0719D">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Immediate Procedure to be followed</w:t>
      </w:r>
      <w:r w:rsidR="008A5DC6">
        <w:rPr>
          <w:rFonts w:eastAsia="Times New Roman" w:cstheme="minorHAnsi"/>
          <w:b/>
          <w:bCs/>
          <w:lang w:eastAsia="en-IE"/>
        </w:rPr>
        <w:t>:</w:t>
      </w:r>
    </w:p>
    <w:p w14:paraId="0FF8E1BB" w14:textId="5DAAB4BC" w:rsidR="00E93C8B" w:rsidRPr="008A5DC6" w:rsidRDefault="00E70130" w:rsidP="004900A0">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The exact procedure will depend on the particular incident and how it is categorised. (See NEPS categorisation in ‘Responding to Critical Incidents). In general, the following procedure will take place:</w:t>
      </w:r>
      <w:r w:rsidR="0036265E" w:rsidRPr="008A5DC6">
        <w:rPr>
          <w:rFonts w:eastAsia="Times New Roman" w:cstheme="minorHAnsi"/>
          <w:bCs/>
          <w:lang w:eastAsia="en-IE"/>
        </w:rPr>
        <w:t xml:space="preserve"> </w:t>
      </w:r>
    </w:p>
    <w:p w14:paraId="2E9DEC64" w14:textId="5A84B4EC" w:rsidR="00E93C8B" w:rsidRPr="008A5DC6" w:rsidRDefault="0036265E"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On hearing that a critical incident that involves the school has occurred:</w:t>
      </w:r>
    </w:p>
    <w:p w14:paraId="6F1754C3" w14:textId="5DD0C51C" w:rsidR="00E70130" w:rsidRPr="008A5DC6" w:rsidRDefault="00E70130" w:rsidP="00502187">
      <w:pPr>
        <w:pStyle w:val="ListParagraph"/>
        <w:numPr>
          <w:ilvl w:val="0"/>
          <w:numId w:val="4"/>
        </w:numPr>
        <w:spacing w:before="100" w:beforeAutospacing="1" w:after="100" w:afterAutospacing="1" w:line="240" w:lineRule="auto"/>
        <w:jc w:val="both"/>
        <w:outlineLvl w:val="1"/>
        <w:rPr>
          <w:rFonts w:eastAsia="Times New Roman" w:cstheme="minorHAnsi"/>
          <w:b/>
          <w:lang w:eastAsia="en-IE"/>
        </w:rPr>
      </w:pPr>
      <w:r w:rsidRPr="008A5DC6">
        <w:rPr>
          <w:rFonts w:eastAsia="Times New Roman" w:cstheme="minorHAnsi"/>
          <w:b/>
          <w:lang w:eastAsia="en-IE"/>
        </w:rPr>
        <w:lastRenderedPageBreak/>
        <w:t>Factual information</w:t>
      </w:r>
      <w:r w:rsidRPr="008A5DC6">
        <w:rPr>
          <w:rFonts w:eastAsia="Times New Roman" w:cstheme="minorHAnsi"/>
          <w:bCs/>
          <w:lang w:eastAsia="en-IE"/>
        </w:rPr>
        <w:t xml:space="preserve"> will be obtained by the </w:t>
      </w:r>
      <w:r w:rsidRPr="008A5DC6">
        <w:rPr>
          <w:rFonts w:eastAsia="Times New Roman" w:cstheme="minorHAnsi"/>
          <w:b/>
          <w:lang w:eastAsia="en-IE"/>
        </w:rPr>
        <w:t>Team Leader.</w:t>
      </w:r>
    </w:p>
    <w:p w14:paraId="2D26A40E" w14:textId="2CC953AA" w:rsidR="00E70130" w:rsidRPr="008A5DC6" w:rsidRDefault="00E70130" w:rsidP="00502187">
      <w:pPr>
        <w:pStyle w:val="ListParagraph"/>
        <w:numPr>
          <w:ilvl w:val="0"/>
          <w:numId w:val="4"/>
        </w:num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Team Leader makes contact with outside agencies like NEPS.</w:t>
      </w:r>
    </w:p>
    <w:p w14:paraId="429B7919" w14:textId="74488B42" w:rsidR="00E70130" w:rsidRPr="008A5DC6" w:rsidRDefault="00E70130" w:rsidP="00502187">
      <w:pPr>
        <w:pStyle w:val="ListParagraph"/>
        <w:numPr>
          <w:ilvl w:val="0"/>
          <w:numId w:val="4"/>
        </w:num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A meeting of CIMT is called to agree a statement of facts, clarify roles, organise timetable for the day, prepare media statement and letter for parents.</w:t>
      </w:r>
    </w:p>
    <w:p w14:paraId="1E134D87" w14:textId="4928302F" w:rsidR="00E70130" w:rsidRPr="008A5DC6" w:rsidRDefault="00E70130" w:rsidP="00502187">
      <w:pPr>
        <w:pStyle w:val="ListParagraph"/>
        <w:numPr>
          <w:ilvl w:val="0"/>
          <w:numId w:val="4"/>
        </w:num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Team Leader will ca</w:t>
      </w:r>
      <w:r w:rsidR="00677594" w:rsidRPr="008A5DC6">
        <w:rPr>
          <w:rFonts w:eastAsia="Times New Roman" w:cstheme="minorHAnsi"/>
          <w:bCs/>
          <w:lang w:eastAsia="en-IE"/>
        </w:rPr>
        <w:t>ll a meeting to brief all staff.</w:t>
      </w:r>
    </w:p>
    <w:p w14:paraId="2AF691F7" w14:textId="02ECC39E" w:rsidR="00E70130" w:rsidRPr="008A5DC6" w:rsidRDefault="00EB45B5" w:rsidP="00502187">
      <w:pPr>
        <w:pStyle w:val="ListParagraph"/>
        <w:numPr>
          <w:ilvl w:val="0"/>
          <w:numId w:val="4"/>
        </w:num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Team Leader </w:t>
      </w:r>
      <w:r w:rsidR="003840CD" w:rsidRPr="008A5DC6">
        <w:rPr>
          <w:rFonts w:eastAsia="Times New Roman" w:cstheme="minorHAnsi"/>
          <w:bCs/>
          <w:lang w:eastAsia="en-IE"/>
        </w:rPr>
        <w:t xml:space="preserve">with Guidance Counsellor (s) </w:t>
      </w:r>
      <w:r w:rsidR="00BB01A2" w:rsidRPr="008A5DC6">
        <w:rPr>
          <w:rFonts w:eastAsia="Times New Roman" w:cstheme="minorHAnsi"/>
          <w:bCs/>
          <w:lang w:eastAsia="en-IE"/>
        </w:rPr>
        <w:t>will contact</w:t>
      </w:r>
      <w:r w:rsidR="003840CD" w:rsidRPr="008A5DC6">
        <w:rPr>
          <w:rFonts w:eastAsia="Times New Roman" w:cstheme="minorHAnsi"/>
          <w:bCs/>
          <w:lang w:eastAsia="en-IE"/>
        </w:rPr>
        <w:t xml:space="preserve"> any </w:t>
      </w:r>
      <w:r w:rsidRPr="008A5DC6">
        <w:rPr>
          <w:rFonts w:eastAsia="Times New Roman" w:cstheme="minorHAnsi"/>
          <w:bCs/>
          <w:lang w:eastAsia="en-IE"/>
        </w:rPr>
        <w:t xml:space="preserve">student(s) who may need to </w:t>
      </w:r>
      <w:r w:rsidR="00677594" w:rsidRPr="008A5DC6">
        <w:rPr>
          <w:rFonts w:eastAsia="Times New Roman" w:cstheme="minorHAnsi"/>
          <w:bCs/>
          <w:lang w:eastAsia="en-IE"/>
        </w:rPr>
        <w:t xml:space="preserve">be </w:t>
      </w:r>
      <w:r w:rsidRPr="008A5DC6">
        <w:rPr>
          <w:rFonts w:eastAsia="Times New Roman" w:cstheme="minorHAnsi"/>
          <w:bCs/>
          <w:lang w:eastAsia="en-IE"/>
        </w:rPr>
        <w:t>told individually of the death.</w:t>
      </w:r>
    </w:p>
    <w:p w14:paraId="4A054579" w14:textId="7DA21016" w:rsidR="0040132E" w:rsidRPr="008A5DC6" w:rsidRDefault="0040132E" w:rsidP="00502187">
      <w:pPr>
        <w:pStyle w:val="ListParagraph"/>
        <w:numPr>
          <w:ilvl w:val="0"/>
          <w:numId w:val="4"/>
        </w:num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Students will be given </w:t>
      </w:r>
      <w:r w:rsidRPr="008A5DC6">
        <w:rPr>
          <w:rFonts w:eastAsia="Times New Roman" w:cstheme="minorHAnsi"/>
          <w:b/>
          <w:bCs/>
          <w:lang w:eastAsia="en-IE"/>
        </w:rPr>
        <w:t>factual information</w:t>
      </w:r>
      <w:r w:rsidRPr="008A5DC6">
        <w:rPr>
          <w:rFonts w:eastAsia="Times New Roman" w:cstheme="minorHAnsi"/>
          <w:bCs/>
          <w:lang w:eastAsia="en-IE"/>
        </w:rPr>
        <w:t xml:space="preserve"> about the situation by their</w:t>
      </w:r>
      <w:r w:rsidRPr="008A5DC6">
        <w:rPr>
          <w:rFonts w:eastAsia="Times New Roman" w:cstheme="minorHAnsi"/>
          <w:b/>
          <w:bCs/>
          <w:lang w:eastAsia="en-IE"/>
        </w:rPr>
        <w:t xml:space="preserve"> class teachers</w:t>
      </w:r>
      <w:r w:rsidRPr="008A5DC6">
        <w:rPr>
          <w:rFonts w:eastAsia="Times New Roman" w:cstheme="minorHAnsi"/>
          <w:bCs/>
          <w:lang w:eastAsia="en-IE"/>
        </w:rPr>
        <w:t xml:space="preserve"> (assisted by Guidance Counsellors where it is deemed appropriate).</w:t>
      </w:r>
    </w:p>
    <w:p w14:paraId="4D502A5B" w14:textId="64FD4695" w:rsidR="0040132E" w:rsidRPr="008A5DC6" w:rsidRDefault="0040132E" w:rsidP="00502187">
      <w:pPr>
        <w:pStyle w:val="ListParagraph"/>
        <w:numPr>
          <w:ilvl w:val="0"/>
          <w:numId w:val="4"/>
        </w:num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
          <w:bCs/>
          <w:lang w:eastAsia="en-IE"/>
        </w:rPr>
        <w:t>Only</w:t>
      </w:r>
      <w:r w:rsidRPr="008A5DC6">
        <w:rPr>
          <w:rFonts w:eastAsia="Times New Roman" w:cstheme="minorHAnsi"/>
          <w:bCs/>
          <w:lang w:eastAsia="en-IE"/>
        </w:rPr>
        <w:t xml:space="preserve"> Team Leader (Principal)</w:t>
      </w:r>
      <w:r w:rsidR="003840CD" w:rsidRPr="008A5DC6">
        <w:rPr>
          <w:rFonts w:eastAsia="Times New Roman" w:cstheme="minorHAnsi"/>
          <w:bCs/>
          <w:lang w:eastAsia="en-IE"/>
        </w:rPr>
        <w:t xml:space="preserve"> and /or</w:t>
      </w:r>
      <w:r w:rsidR="0036265E" w:rsidRPr="008A5DC6">
        <w:rPr>
          <w:rFonts w:eastAsia="Times New Roman" w:cstheme="minorHAnsi"/>
          <w:bCs/>
          <w:lang w:eastAsia="en-IE"/>
        </w:rPr>
        <w:t xml:space="preserve"> Media Liaison (Deputy Principal) meets with Media and </w:t>
      </w:r>
      <w:r w:rsidR="0036265E" w:rsidRPr="008A5DC6">
        <w:rPr>
          <w:rFonts w:eastAsia="Times New Roman" w:cstheme="minorHAnsi"/>
          <w:b/>
          <w:bCs/>
          <w:lang w:eastAsia="en-IE"/>
        </w:rPr>
        <w:t>reads</w:t>
      </w:r>
      <w:r w:rsidRPr="008A5DC6">
        <w:rPr>
          <w:rFonts w:eastAsia="Times New Roman" w:cstheme="minorHAnsi"/>
          <w:b/>
          <w:bCs/>
          <w:lang w:eastAsia="en-IE"/>
        </w:rPr>
        <w:t xml:space="preserve"> a prepared statement</w:t>
      </w:r>
      <w:r w:rsidRPr="008A5DC6">
        <w:rPr>
          <w:rFonts w:eastAsia="Times New Roman" w:cstheme="minorHAnsi"/>
          <w:bCs/>
          <w:lang w:eastAsia="en-IE"/>
        </w:rPr>
        <w:t>.</w:t>
      </w:r>
    </w:p>
    <w:p w14:paraId="348646AF" w14:textId="76DBB8D7" w:rsidR="0040132E" w:rsidRPr="008A5DC6" w:rsidRDefault="00566473" w:rsidP="00502187">
      <w:pPr>
        <w:pStyle w:val="ListParagraph"/>
        <w:numPr>
          <w:ilvl w:val="0"/>
          <w:numId w:val="4"/>
        </w:num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Student Liaison/</w:t>
      </w:r>
      <w:r w:rsidR="00937994" w:rsidRPr="008A5DC6">
        <w:rPr>
          <w:rFonts w:eastAsia="Times New Roman" w:cstheme="minorHAnsi"/>
          <w:bCs/>
          <w:lang w:eastAsia="en-IE"/>
        </w:rPr>
        <w:t xml:space="preserve">Guidance Counsellor(s) in consultation with other </w:t>
      </w:r>
      <w:r w:rsidR="009079AB" w:rsidRPr="008A5DC6">
        <w:rPr>
          <w:rFonts w:eastAsia="Times New Roman" w:cstheme="minorHAnsi"/>
          <w:bCs/>
          <w:lang w:eastAsia="en-IE"/>
        </w:rPr>
        <w:t xml:space="preserve">team members and </w:t>
      </w:r>
      <w:r w:rsidR="00937994" w:rsidRPr="008A5DC6">
        <w:rPr>
          <w:rFonts w:eastAsia="Times New Roman" w:cstheme="minorHAnsi"/>
          <w:bCs/>
          <w:lang w:eastAsia="en-IE"/>
        </w:rPr>
        <w:t>staff will identify any student</w:t>
      </w:r>
      <w:r w:rsidR="003840CD" w:rsidRPr="008A5DC6">
        <w:rPr>
          <w:rFonts w:eastAsia="Times New Roman" w:cstheme="minorHAnsi"/>
          <w:bCs/>
          <w:lang w:eastAsia="en-IE"/>
        </w:rPr>
        <w:t>(</w:t>
      </w:r>
      <w:r w:rsidR="00937994" w:rsidRPr="008A5DC6">
        <w:rPr>
          <w:rFonts w:eastAsia="Times New Roman" w:cstheme="minorHAnsi"/>
          <w:bCs/>
          <w:lang w:eastAsia="en-IE"/>
        </w:rPr>
        <w:t>s</w:t>
      </w:r>
      <w:r w:rsidR="003840CD" w:rsidRPr="008A5DC6">
        <w:rPr>
          <w:rFonts w:eastAsia="Times New Roman" w:cstheme="minorHAnsi"/>
          <w:bCs/>
          <w:lang w:eastAsia="en-IE"/>
        </w:rPr>
        <w:t>)/staff</w:t>
      </w:r>
      <w:r w:rsidR="00937994" w:rsidRPr="008A5DC6">
        <w:rPr>
          <w:rFonts w:eastAsia="Times New Roman" w:cstheme="minorHAnsi"/>
          <w:bCs/>
          <w:lang w:eastAsia="en-IE"/>
        </w:rPr>
        <w:t xml:space="preserve"> who may be particularly vulnerable.</w:t>
      </w:r>
    </w:p>
    <w:p w14:paraId="3F7C6C8B" w14:textId="4A116CB1" w:rsidR="00E93C8B" w:rsidRPr="008A5DC6" w:rsidRDefault="00937994" w:rsidP="00502187">
      <w:pPr>
        <w:pStyle w:val="ListParagraph"/>
        <w:numPr>
          <w:ilvl w:val="0"/>
          <w:numId w:val="4"/>
        </w:num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A more flexible timetable for the day</w:t>
      </w:r>
      <w:r w:rsidR="00DA42E6" w:rsidRPr="008A5DC6">
        <w:rPr>
          <w:rFonts w:eastAsia="Times New Roman" w:cstheme="minorHAnsi"/>
          <w:bCs/>
          <w:lang w:eastAsia="en-IE"/>
        </w:rPr>
        <w:t xml:space="preserve"> (</w:t>
      </w:r>
      <w:r w:rsidR="00DA42E6" w:rsidRPr="008A5DC6">
        <w:rPr>
          <w:rFonts w:eastAsia="Times New Roman" w:cstheme="minorHAnsi"/>
          <w:b/>
          <w:bCs/>
          <w:lang w:eastAsia="en-IE"/>
        </w:rPr>
        <w:t>Darius</w:t>
      </w:r>
      <w:r w:rsidR="00DA42E6" w:rsidRPr="008A5DC6">
        <w:rPr>
          <w:rFonts w:eastAsia="Times New Roman" w:cstheme="minorHAnsi"/>
          <w:bCs/>
          <w:lang w:eastAsia="en-IE"/>
        </w:rPr>
        <w:t>)</w:t>
      </w:r>
      <w:r w:rsidRPr="008A5DC6">
        <w:rPr>
          <w:rFonts w:eastAsia="Times New Roman" w:cstheme="minorHAnsi"/>
          <w:bCs/>
          <w:lang w:eastAsia="en-IE"/>
        </w:rPr>
        <w:t xml:space="preserve"> and perhaps the following day(s) may be required to allow students and staff affected to come to terms with the news while also maintaining</w:t>
      </w:r>
      <w:r w:rsidR="009A14E9" w:rsidRPr="008A5DC6">
        <w:rPr>
          <w:rFonts w:eastAsia="Times New Roman" w:cstheme="minorHAnsi"/>
          <w:bCs/>
          <w:lang w:eastAsia="en-IE"/>
        </w:rPr>
        <w:t xml:space="preserve"> as much as possible,</w:t>
      </w:r>
      <w:r w:rsidRPr="008A5DC6">
        <w:rPr>
          <w:rFonts w:eastAsia="Times New Roman" w:cstheme="minorHAnsi"/>
          <w:bCs/>
          <w:lang w:eastAsia="en-IE"/>
        </w:rPr>
        <w:t xml:space="preserve"> the normal timetable for </w:t>
      </w:r>
      <w:r w:rsidR="009A14E9" w:rsidRPr="008A5DC6">
        <w:rPr>
          <w:rFonts w:eastAsia="Times New Roman" w:cstheme="minorHAnsi"/>
          <w:bCs/>
          <w:lang w:eastAsia="en-IE"/>
        </w:rPr>
        <w:t>the rest of the school.</w:t>
      </w:r>
    </w:p>
    <w:p w14:paraId="1A1BD860" w14:textId="0E0DE88E" w:rsidR="009A14E9" w:rsidRPr="008A5DC6" w:rsidRDefault="003F3E02" w:rsidP="00502187">
      <w:pPr>
        <w:pStyle w:val="ListParagraph"/>
        <w:numPr>
          <w:ilvl w:val="0"/>
          <w:numId w:val="4"/>
        </w:num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 </w:t>
      </w:r>
      <w:r w:rsidR="009A14E9" w:rsidRPr="008A5DC6">
        <w:rPr>
          <w:rFonts w:eastAsia="Times New Roman" w:cstheme="minorHAnsi"/>
          <w:bCs/>
          <w:lang w:eastAsia="en-IE"/>
        </w:rPr>
        <w:t>Counselling for anybody who needs it will be facilitated</w:t>
      </w:r>
      <w:r w:rsidR="00441DC6" w:rsidRPr="008A5DC6">
        <w:rPr>
          <w:rFonts w:eastAsia="Times New Roman" w:cstheme="minorHAnsi"/>
          <w:bCs/>
          <w:lang w:eastAsia="en-IE"/>
        </w:rPr>
        <w:t>/arranged</w:t>
      </w:r>
      <w:r w:rsidR="009A14E9" w:rsidRPr="008A5DC6">
        <w:rPr>
          <w:rFonts w:eastAsia="Times New Roman" w:cstheme="minorHAnsi"/>
          <w:bCs/>
          <w:lang w:eastAsia="en-IE"/>
        </w:rPr>
        <w:t xml:space="preserve"> and support organised as appropriate with the assistance of NEPS and other relevant agencies.</w:t>
      </w:r>
    </w:p>
    <w:p w14:paraId="7F50B988" w14:textId="3C49873D" w:rsidR="00794531" w:rsidRPr="008A5DC6" w:rsidRDefault="00BB01A2" w:rsidP="00794531">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 xml:space="preserve">See </w:t>
      </w:r>
      <w:r w:rsidR="00794531" w:rsidRPr="008A5DC6">
        <w:rPr>
          <w:rFonts w:eastAsia="Times New Roman" w:cstheme="minorHAnsi"/>
          <w:bCs/>
          <w:lang w:eastAsia="en-IE"/>
        </w:rPr>
        <w:t>pages 20-31 of NEPS Guidelines and Resource materials book.</w:t>
      </w:r>
    </w:p>
    <w:p w14:paraId="360F660B" w14:textId="11C60655" w:rsidR="00794531" w:rsidRPr="008A5DC6" w:rsidRDefault="007F6074" w:rsidP="00794531">
      <w:pPr>
        <w:spacing w:before="100" w:beforeAutospacing="1" w:after="100" w:afterAutospacing="1" w:line="240" w:lineRule="auto"/>
        <w:outlineLvl w:val="1"/>
        <w:rPr>
          <w:rFonts w:eastAsia="Times New Roman"/>
          <w:lang w:eastAsia="en-IE"/>
        </w:rPr>
      </w:pPr>
      <w:r w:rsidRPr="281A4494">
        <w:rPr>
          <w:rFonts w:eastAsia="Times New Roman"/>
          <w:lang w:eastAsia="en-IE"/>
        </w:rPr>
        <w:t>See pages 22 &amp; 23 for Agenda of initial meeting with CIMT.</w:t>
      </w:r>
    </w:p>
    <w:p w14:paraId="3D96E26D" w14:textId="3CEDB73E" w:rsidR="00E93C8B" w:rsidRDefault="003F3E02" w:rsidP="00F0719D">
      <w:pPr>
        <w:spacing w:before="100" w:beforeAutospacing="1" w:after="100" w:afterAutospacing="1" w:line="240" w:lineRule="auto"/>
        <w:outlineLvl w:val="1"/>
        <w:rPr>
          <w:rFonts w:eastAsia="Times New Roman"/>
          <w:lang w:eastAsia="en-IE"/>
        </w:rPr>
      </w:pPr>
      <w:r w:rsidRPr="281A4494">
        <w:rPr>
          <w:rFonts w:eastAsia="Times New Roman"/>
          <w:lang w:eastAsia="en-IE"/>
        </w:rPr>
        <w:t>See Individual Teacher Pack for resources</w:t>
      </w:r>
      <w:r w:rsidR="001C17DD" w:rsidRPr="281A4494">
        <w:rPr>
          <w:rFonts w:eastAsia="Times New Roman"/>
          <w:lang w:eastAsia="en-IE"/>
        </w:rPr>
        <w:t>.</w:t>
      </w:r>
    </w:p>
    <w:p w14:paraId="1CCBA924" w14:textId="1AD2FDA7" w:rsidR="008A5DC6" w:rsidRPr="008A5DC6" w:rsidRDefault="008A5DC6" w:rsidP="00F0719D">
      <w:pPr>
        <w:spacing w:before="100" w:beforeAutospacing="1" w:after="100" w:afterAutospacing="1" w:line="240" w:lineRule="auto"/>
        <w:outlineLvl w:val="1"/>
        <w:rPr>
          <w:rFonts w:eastAsia="Times New Roman"/>
          <w:lang w:eastAsia="en-IE"/>
        </w:rPr>
      </w:pPr>
    </w:p>
    <w:p w14:paraId="6169422F" w14:textId="5B90F1A2" w:rsidR="00446046" w:rsidRPr="008A5DC6" w:rsidRDefault="00F0719D" w:rsidP="00F0719D">
      <w:pPr>
        <w:spacing w:before="100" w:beforeAutospacing="1" w:after="100" w:afterAutospacing="1" w:line="240" w:lineRule="auto"/>
        <w:outlineLvl w:val="1"/>
        <w:rPr>
          <w:rFonts w:eastAsia="Times New Roman" w:cstheme="minorHAnsi"/>
          <w:b/>
          <w:bCs/>
          <w:sz w:val="24"/>
          <w:szCs w:val="24"/>
          <w:lang w:eastAsia="en-IE"/>
        </w:rPr>
      </w:pPr>
      <w:r w:rsidRPr="008A5DC6">
        <w:rPr>
          <w:rFonts w:eastAsia="Times New Roman" w:cstheme="minorHAnsi"/>
          <w:b/>
          <w:bCs/>
          <w:sz w:val="24"/>
          <w:szCs w:val="24"/>
          <w:lang w:eastAsia="en-IE"/>
        </w:rPr>
        <w:t>Team Leader</w:t>
      </w:r>
      <w:r w:rsidR="009079AB" w:rsidRPr="008A5DC6">
        <w:rPr>
          <w:rFonts w:eastAsia="Times New Roman" w:cstheme="minorHAnsi"/>
          <w:b/>
          <w:bCs/>
          <w:sz w:val="24"/>
          <w:szCs w:val="24"/>
          <w:lang w:eastAsia="en-IE"/>
        </w:rPr>
        <w:t xml:space="preserve"> (Peter Creedon)</w:t>
      </w:r>
      <w:r w:rsidRPr="008A5DC6">
        <w:rPr>
          <w:rFonts w:eastAsia="Times New Roman" w:cstheme="minorHAnsi"/>
          <w:b/>
          <w:bCs/>
          <w:sz w:val="24"/>
          <w:szCs w:val="24"/>
          <w:lang w:eastAsia="en-IE"/>
        </w:rPr>
        <w:tab/>
      </w:r>
    </w:p>
    <w:p w14:paraId="48E23235" w14:textId="6B75B0C9" w:rsidR="00F0719D" w:rsidRPr="008A5DC6" w:rsidRDefault="00446046" w:rsidP="00F0719D">
      <w:pPr>
        <w:spacing w:before="100" w:beforeAutospacing="1" w:after="100" w:afterAutospacing="1" w:line="240" w:lineRule="auto"/>
        <w:outlineLvl w:val="1"/>
        <w:rPr>
          <w:rFonts w:eastAsia="Times New Roman" w:cstheme="minorHAnsi"/>
          <w:b/>
          <w:bCs/>
          <w:u w:val="single"/>
          <w:lang w:eastAsia="en-IE"/>
        </w:rPr>
      </w:pPr>
      <w:r w:rsidRPr="008A5DC6">
        <w:rPr>
          <w:rFonts w:eastAsia="Times New Roman" w:cstheme="minorHAnsi"/>
          <w:b/>
          <w:bCs/>
          <w:lang w:eastAsia="en-IE"/>
        </w:rPr>
        <w:t>Role</w:t>
      </w:r>
      <w:r w:rsidR="00F0719D" w:rsidRPr="008A5DC6">
        <w:rPr>
          <w:rFonts w:eastAsia="Times New Roman" w:cstheme="minorHAnsi"/>
          <w:b/>
          <w:bCs/>
          <w:lang w:eastAsia="en-IE"/>
        </w:rPr>
        <w:tab/>
      </w:r>
      <w:r w:rsidR="00F0719D" w:rsidRPr="008A5DC6">
        <w:rPr>
          <w:rFonts w:eastAsia="Times New Roman" w:cstheme="minorHAnsi"/>
          <w:b/>
          <w:bCs/>
          <w:lang w:eastAsia="en-IE"/>
        </w:rPr>
        <w:tab/>
      </w:r>
      <w:r w:rsidR="00F0719D" w:rsidRPr="008A5DC6">
        <w:rPr>
          <w:rFonts w:eastAsia="Times New Roman" w:cstheme="minorHAnsi"/>
          <w:b/>
          <w:bCs/>
          <w:lang w:eastAsia="en-IE"/>
        </w:rPr>
        <w:tab/>
      </w:r>
    </w:p>
    <w:p w14:paraId="28ACEC07" w14:textId="10E9AF48" w:rsidR="00F0719D"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Clarifies the facts immediately and decides if it is a critical incident and </w:t>
      </w:r>
      <w:r w:rsidR="00937994" w:rsidRPr="008A5DC6">
        <w:rPr>
          <w:rFonts w:eastAsia="Times New Roman" w:cstheme="minorHAnsi"/>
          <w:bCs/>
          <w:lang w:eastAsia="en-IE"/>
        </w:rPr>
        <w:t xml:space="preserve">at </w:t>
      </w:r>
      <w:r w:rsidRPr="008A5DC6">
        <w:rPr>
          <w:rFonts w:eastAsia="Times New Roman" w:cstheme="minorHAnsi"/>
          <w:bCs/>
          <w:lang w:eastAsia="en-IE"/>
        </w:rPr>
        <w:t>what level, 1,2,3.</w:t>
      </w:r>
      <w:r w:rsidR="00937994" w:rsidRPr="008A5DC6">
        <w:rPr>
          <w:rFonts w:eastAsia="Times New Roman" w:cstheme="minorHAnsi"/>
          <w:bCs/>
          <w:lang w:eastAsia="en-IE"/>
        </w:rPr>
        <w:t xml:space="preserve"> (See NEPS Guidelines)</w:t>
      </w:r>
    </w:p>
    <w:p w14:paraId="0CE79B0B" w14:textId="7C6B3BE1" w:rsidR="00F0719D"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Has contact numbers available for CIMT and Garda Station on phone</w:t>
      </w:r>
      <w:r w:rsidR="00DA42E6" w:rsidRPr="008A5DC6">
        <w:rPr>
          <w:rFonts w:eastAsia="Times New Roman" w:cstheme="minorHAnsi"/>
          <w:bCs/>
          <w:lang w:eastAsia="en-IE"/>
        </w:rPr>
        <w:t>,</w:t>
      </w:r>
      <w:r w:rsidRPr="008A5DC6">
        <w:rPr>
          <w:rFonts w:eastAsia="Times New Roman" w:cstheme="minorHAnsi"/>
          <w:bCs/>
          <w:lang w:eastAsia="en-IE"/>
        </w:rPr>
        <w:t xml:space="preserve"> plus NEPS,</w:t>
      </w:r>
      <w:r w:rsidR="00EF7D7D" w:rsidRPr="008A5DC6">
        <w:rPr>
          <w:rFonts w:eastAsia="Times New Roman" w:cstheme="minorHAnsi"/>
          <w:bCs/>
          <w:lang w:eastAsia="en-IE"/>
        </w:rPr>
        <w:t xml:space="preserve"> SEC, DES,</w:t>
      </w:r>
      <w:r w:rsidRPr="008A5DC6">
        <w:rPr>
          <w:rFonts w:eastAsia="Times New Roman" w:cstheme="minorHAnsi"/>
          <w:bCs/>
          <w:lang w:eastAsia="en-IE"/>
        </w:rPr>
        <w:t xml:space="preserve"> Chairperson of Board, CE</w:t>
      </w:r>
      <w:r w:rsidR="00DA42E6" w:rsidRPr="008A5DC6">
        <w:rPr>
          <w:rFonts w:eastAsia="Times New Roman" w:cstheme="minorHAnsi"/>
          <w:bCs/>
          <w:lang w:eastAsia="en-IE"/>
        </w:rPr>
        <w:t>O</w:t>
      </w:r>
      <w:r w:rsidRPr="008A5DC6">
        <w:rPr>
          <w:rFonts w:eastAsia="Times New Roman" w:cstheme="minorHAnsi"/>
          <w:bCs/>
          <w:lang w:eastAsia="en-IE"/>
        </w:rPr>
        <w:t>, Director of Schools etc.</w:t>
      </w:r>
    </w:p>
    <w:p w14:paraId="2C33A7F3" w14:textId="77777777" w:rsidR="00F0719D"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Decides on the earliest time that the CIMT can meet.</w:t>
      </w:r>
    </w:p>
    <w:p w14:paraId="54BEDC89" w14:textId="39B7E040" w:rsidR="00F0719D"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Issues general text to all staff informing them that the CIMT </w:t>
      </w:r>
      <w:r w:rsidR="004A2ABB" w:rsidRPr="008A5DC6">
        <w:rPr>
          <w:rFonts w:eastAsia="Times New Roman" w:cstheme="minorHAnsi"/>
          <w:bCs/>
          <w:lang w:eastAsia="en-IE"/>
        </w:rPr>
        <w:t>is meeting and indicates a time for</w:t>
      </w:r>
      <w:r w:rsidRPr="008A5DC6">
        <w:rPr>
          <w:rFonts w:eastAsia="Times New Roman" w:cstheme="minorHAnsi"/>
          <w:bCs/>
          <w:lang w:eastAsia="en-IE"/>
        </w:rPr>
        <w:t xml:space="preserve"> all staff </w:t>
      </w:r>
      <w:r w:rsidR="004A2ABB" w:rsidRPr="008A5DC6">
        <w:rPr>
          <w:rFonts w:eastAsia="Times New Roman" w:cstheme="minorHAnsi"/>
          <w:bCs/>
          <w:lang w:eastAsia="en-IE"/>
        </w:rPr>
        <w:t>to arrive at school</w:t>
      </w:r>
      <w:r w:rsidRPr="008A5DC6">
        <w:rPr>
          <w:rFonts w:eastAsia="Times New Roman" w:cstheme="minorHAnsi"/>
          <w:bCs/>
          <w:lang w:eastAsia="en-IE"/>
        </w:rPr>
        <w:t xml:space="preserve"> for briefing.</w:t>
      </w:r>
    </w:p>
    <w:p w14:paraId="5E22B750" w14:textId="6423EB9C" w:rsidR="008E63FD" w:rsidRPr="008A5DC6" w:rsidRDefault="008E63F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Liaises with the bereaved family</w:t>
      </w:r>
    </w:p>
    <w:p w14:paraId="391F43A5" w14:textId="3C9F7A46" w:rsidR="00F0719D"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Ensure</w:t>
      </w:r>
      <w:r w:rsidR="00E93C8B" w:rsidRPr="008A5DC6">
        <w:rPr>
          <w:rFonts w:eastAsia="Times New Roman" w:cstheme="minorHAnsi"/>
          <w:bCs/>
          <w:lang w:eastAsia="en-IE"/>
        </w:rPr>
        <w:t>s</w:t>
      </w:r>
      <w:r w:rsidRPr="008A5DC6">
        <w:rPr>
          <w:rFonts w:eastAsia="Times New Roman" w:cstheme="minorHAnsi"/>
          <w:bCs/>
          <w:lang w:eastAsia="en-IE"/>
        </w:rPr>
        <w:t xml:space="preserve"> that contact details for relatives of parties involved in incident are removed from VS Ware texting service.</w:t>
      </w:r>
      <w:r w:rsidR="004A2ABB" w:rsidRPr="008A5DC6">
        <w:rPr>
          <w:rFonts w:eastAsia="Times New Roman" w:cstheme="minorHAnsi"/>
          <w:bCs/>
          <w:lang w:eastAsia="en-IE"/>
        </w:rPr>
        <w:t xml:space="preserve"> (Also done/checked by Media Co-ordinator)</w:t>
      </w:r>
    </w:p>
    <w:p w14:paraId="7F72DC8A" w14:textId="194D5912" w:rsidR="00F0719D"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At CIMT meeting Team Leader ensures that </w:t>
      </w:r>
      <w:r w:rsidRPr="008A5DC6">
        <w:rPr>
          <w:rFonts w:eastAsia="Times New Roman" w:cstheme="minorHAnsi"/>
          <w:b/>
          <w:bCs/>
          <w:lang w:eastAsia="en-IE"/>
        </w:rPr>
        <w:t>all members are clear on their specific role</w:t>
      </w:r>
      <w:r w:rsidR="00E93C8B" w:rsidRPr="008A5DC6">
        <w:rPr>
          <w:rFonts w:eastAsia="Times New Roman" w:cstheme="minorHAnsi"/>
          <w:b/>
          <w:bCs/>
          <w:lang w:eastAsia="en-IE"/>
        </w:rPr>
        <w:t>s</w:t>
      </w:r>
      <w:r w:rsidRPr="008A5DC6">
        <w:rPr>
          <w:rFonts w:eastAsia="Times New Roman" w:cstheme="minorHAnsi"/>
          <w:bCs/>
          <w:lang w:eastAsia="en-IE"/>
        </w:rPr>
        <w:t xml:space="preserve"> and have all necessary materials.</w:t>
      </w:r>
    </w:p>
    <w:p w14:paraId="7483A4E6" w14:textId="5A3372F2" w:rsidR="00F0719D"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Ensure prepared materials are available to be issued to class teachers on dealing with questions that may arise from students and dealing with emotional issues around the incident.</w:t>
      </w:r>
      <w:r w:rsidR="00937994" w:rsidRPr="008A5DC6">
        <w:rPr>
          <w:rFonts w:eastAsia="Times New Roman" w:cstheme="minorHAnsi"/>
          <w:bCs/>
          <w:lang w:eastAsia="en-IE"/>
        </w:rPr>
        <w:t xml:space="preserve"> (Critical Incident Folders)</w:t>
      </w:r>
    </w:p>
    <w:p w14:paraId="25EB9803" w14:textId="77777777" w:rsidR="00937994"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lastRenderedPageBreak/>
        <w:t>Make a decision on the structure of the school timetable for the day. Review the impact of the incident on the school calendar of activities.</w:t>
      </w:r>
    </w:p>
    <w:p w14:paraId="22FA5BFC" w14:textId="2812DBAB" w:rsidR="00937994"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 </w:t>
      </w:r>
      <w:r w:rsidR="00E93C8B" w:rsidRPr="008A5DC6">
        <w:rPr>
          <w:rFonts w:eastAsia="Times New Roman" w:cstheme="minorHAnsi"/>
          <w:bCs/>
          <w:lang w:eastAsia="en-IE"/>
        </w:rPr>
        <w:t xml:space="preserve">Holds a </w:t>
      </w:r>
      <w:r w:rsidRPr="008A5DC6">
        <w:rPr>
          <w:rFonts w:eastAsia="Times New Roman" w:cstheme="minorHAnsi"/>
          <w:b/>
          <w:bCs/>
          <w:lang w:eastAsia="en-IE"/>
        </w:rPr>
        <w:t xml:space="preserve">Debriefing </w:t>
      </w:r>
      <w:r w:rsidRPr="008A5DC6">
        <w:rPr>
          <w:rFonts w:eastAsia="Times New Roman" w:cstheme="minorHAnsi"/>
          <w:bCs/>
          <w:lang w:eastAsia="en-IE"/>
        </w:rPr>
        <w:t xml:space="preserve">meeting at the end of the school day with </w:t>
      </w:r>
      <w:r w:rsidR="00EF7D7D" w:rsidRPr="008A5DC6">
        <w:rPr>
          <w:rFonts w:eastAsia="Times New Roman" w:cstheme="minorHAnsi"/>
          <w:bCs/>
          <w:lang w:eastAsia="en-IE"/>
        </w:rPr>
        <w:t xml:space="preserve">CIMT and </w:t>
      </w:r>
      <w:r w:rsidRPr="008A5DC6">
        <w:rPr>
          <w:rFonts w:eastAsia="Times New Roman" w:cstheme="minorHAnsi"/>
          <w:bCs/>
          <w:lang w:eastAsia="en-IE"/>
        </w:rPr>
        <w:t xml:space="preserve">staff. </w:t>
      </w:r>
    </w:p>
    <w:p w14:paraId="7B3F7BD0" w14:textId="304B2EC5" w:rsidR="00F0719D" w:rsidRPr="008A5DC6" w:rsidRDefault="00F0719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Important to manage the use of social media forums </w:t>
      </w:r>
      <w:r w:rsidR="00BB01A2" w:rsidRPr="008A5DC6">
        <w:rPr>
          <w:rFonts w:eastAsia="Times New Roman" w:cstheme="minorHAnsi"/>
          <w:bCs/>
          <w:lang w:eastAsia="en-IE"/>
        </w:rPr>
        <w:t>among students and to try</w:t>
      </w:r>
      <w:r w:rsidRPr="008A5DC6">
        <w:rPr>
          <w:rFonts w:eastAsia="Times New Roman" w:cstheme="minorHAnsi"/>
          <w:bCs/>
          <w:lang w:eastAsia="en-IE"/>
        </w:rPr>
        <w:t xml:space="preserve"> hard to maintain as normal a routine for all students while identifying and supporting students most in distress.</w:t>
      </w:r>
    </w:p>
    <w:p w14:paraId="4D7DD1B3" w14:textId="511299A9" w:rsidR="00F0719D" w:rsidRPr="008A5DC6" w:rsidRDefault="00937994"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W</w:t>
      </w:r>
      <w:r w:rsidR="00F0719D" w:rsidRPr="008A5DC6">
        <w:rPr>
          <w:rFonts w:eastAsia="Times New Roman" w:cstheme="minorHAnsi"/>
          <w:bCs/>
          <w:lang w:eastAsia="en-IE"/>
        </w:rPr>
        <w:t>ithin a week of the incident convene a review meeting with the CIMT.</w:t>
      </w:r>
    </w:p>
    <w:p w14:paraId="21E6D3D5" w14:textId="77777777" w:rsidR="00A275FC" w:rsidRPr="008A5DC6" w:rsidRDefault="008E63FD"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WH</w:t>
      </w:r>
      <w:r w:rsidR="00A275FC" w:rsidRPr="008A5DC6">
        <w:rPr>
          <w:rFonts w:eastAsia="Times New Roman" w:cstheme="minorHAnsi"/>
          <w:bCs/>
          <w:lang w:eastAsia="en-IE"/>
        </w:rPr>
        <w:t xml:space="preserve">O WILL TAKE LEAD IN ABSENCE OF Team Leader? </w:t>
      </w:r>
      <w:r w:rsidR="00A275FC" w:rsidRPr="008A5DC6">
        <w:rPr>
          <w:rFonts w:eastAsia="Times New Roman" w:cstheme="minorHAnsi"/>
          <w:bCs/>
          <w:lang w:eastAsia="en-IE"/>
        </w:rPr>
        <w:tab/>
        <w:t>Darius Delahunty.</w:t>
      </w:r>
    </w:p>
    <w:p w14:paraId="519DC801" w14:textId="146C7193" w:rsidR="008E63FD" w:rsidRPr="008A5DC6" w:rsidRDefault="00A275FC" w:rsidP="00502187">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 His role will be distributed amongst the team</w:t>
      </w:r>
      <w:r w:rsidR="0080254F" w:rsidRPr="008A5DC6">
        <w:rPr>
          <w:rFonts w:eastAsia="Times New Roman" w:cstheme="minorHAnsi"/>
          <w:bCs/>
          <w:lang w:eastAsia="en-IE"/>
        </w:rPr>
        <w:t>.</w:t>
      </w:r>
    </w:p>
    <w:p w14:paraId="5CD6837A" w14:textId="31007685" w:rsidR="00E93C8B" w:rsidRPr="00327EC0" w:rsidRDefault="00E93C8B" w:rsidP="00F0719D">
      <w:pPr>
        <w:spacing w:before="100" w:beforeAutospacing="1" w:after="100" w:afterAutospacing="1" w:line="240" w:lineRule="auto"/>
        <w:outlineLvl w:val="1"/>
        <w:rPr>
          <w:rFonts w:eastAsia="Times New Roman" w:cstheme="minorHAnsi"/>
          <w:b/>
          <w:bCs/>
          <w:sz w:val="24"/>
          <w:szCs w:val="24"/>
          <w:u w:val="single"/>
          <w:lang w:eastAsia="en-IE"/>
        </w:rPr>
      </w:pPr>
    </w:p>
    <w:p w14:paraId="30893D9D" w14:textId="77777777" w:rsidR="00446046" w:rsidRPr="00327EC0" w:rsidRDefault="003A20F7" w:rsidP="00F0719D">
      <w:pPr>
        <w:spacing w:before="100" w:beforeAutospacing="1" w:after="100" w:afterAutospacing="1" w:line="240" w:lineRule="auto"/>
        <w:outlineLvl w:val="1"/>
        <w:rPr>
          <w:rFonts w:eastAsia="Times New Roman" w:cstheme="minorHAnsi"/>
          <w:b/>
          <w:bCs/>
          <w:sz w:val="24"/>
          <w:szCs w:val="24"/>
          <w:lang w:eastAsia="en-IE"/>
        </w:rPr>
      </w:pPr>
      <w:r w:rsidRPr="008A5DC6">
        <w:rPr>
          <w:rFonts w:eastAsia="Times New Roman" w:cstheme="minorHAnsi"/>
          <w:b/>
          <w:bCs/>
          <w:sz w:val="24"/>
          <w:szCs w:val="24"/>
          <w:lang w:eastAsia="en-IE"/>
        </w:rPr>
        <w:t>Garda Liaison</w:t>
      </w:r>
      <w:r w:rsidRPr="00327EC0">
        <w:rPr>
          <w:rFonts w:eastAsia="Times New Roman" w:cstheme="minorHAnsi"/>
          <w:b/>
          <w:bCs/>
          <w:sz w:val="24"/>
          <w:szCs w:val="24"/>
          <w:lang w:eastAsia="en-IE"/>
        </w:rPr>
        <w:t xml:space="preserve"> </w:t>
      </w:r>
      <w:r w:rsidR="009079AB" w:rsidRPr="00327EC0">
        <w:rPr>
          <w:rFonts w:eastAsia="Times New Roman" w:cstheme="minorHAnsi"/>
          <w:b/>
          <w:bCs/>
          <w:sz w:val="24"/>
          <w:szCs w:val="24"/>
          <w:lang w:eastAsia="en-IE"/>
        </w:rPr>
        <w:t>(Peter Creedon)</w:t>
      </w:r>
      <w:r w:rsidRPr="00327EC0">
        <w:rPr>
          <w:rFonts w:eastAsia="Times New Roman" w:cstheme="minorHAnsi"/>
          <w:b/>
          <w:bCs/>
          <w:sz w:val="24"/>
          <w:szCs w:val="24"/>
          <w:lang w:eastAsia="en-IE"/>
        </w:rPr>
        <w:t xml:space="preserve">   </w:t>
      </w:r>
    </w:p>
    <w:p w14:paraId="040BEEB5" w14:textId="79063DCE" w:rsidR="003A20F7" w:rsidRPr="008A5DC6" w:rsidRDefault="00446046" w:rsidP="00F0719D">
      <w:pPr>
        <w:spacing w:before="100" w:beforeAutospacing="1" w:after="100" w:afterAutospacing="1" w:line="240" w:lineRule="auto"/>
        <w:outlineLvl w:val="1"/>
        <w:rPr>
          <w:rFonts w:eastAsia="Times New Roman"/>
          <w:b/>
          <w:lang w:eastAsia="en-IE"/>
        </w:rPr>
      </w:pPr>
      <w:r w:rsidRPr="281A4494">
        <w:rPr>
          <w:rFonts w:eastAsia="Times New Roman"/>
          <w:b/>
          <w:lang w:eastAsia="en-IE"/>
        </w:rPr>
        <w:t>Role</w:t>
      </w:r>
      <w:r w:rsidR="003A20F7" w:rsidRPr="281A4494">
        <w:rPr>
          <w:rFonts w:eastAsia="Times New Roman"/>
          <w:b/>
          <w:lang w:eastAsia="en-IE"/>
        </w:rPr>
        <w:t xml:space="preserve">                         </w:t>
      </w:r>
    </w:p>
    <w:p w14:paraId="0A0640D9" w14:textId="574A9B8A" w:rsidR="1B9987F7" w:rsidRDefault="003A20F7" w:rsidP="008A5DC6">
      <w:pPr>
        <w:spacing w:before="100" w:beforeAutospacing="1" w:after="100" w:afterAutospacing="1" w:line="240" w:lineRule="auto"/>
        <w:outlineLvl w:val="1"/>
        <w:rPr>
          <w:rFonts w:eastAsia="Times New Roman"/>
          <w:lang w:eastAsia="en-IE"/>
        </w:rPr>
      </w:pPr>
      <w:r w:rsidRPr="281A4494">
        <w:rPr>
          <w:rFonts w:eastAsia="Times New Roman"/>
          <w:lang w:eastAsia="en-IE"/>
        </w:rPr>
        <w:t>Liaises with Gardai and other services such as Doctors, Hospital etc</w:t>
      </w:r>
      <w:r w:rsidR="00B41DF3" w:rsidRPr="281A4494">
        <w:rPr>
          <w:rFonts w:eastAsia="Times New Roman"/>
          <w:lang w:eastAsia="en-IE"/>
        </w:rPr>
        <w:t>.</w:t>
      </w:r>
      <w:r w:rsidRPr="281A4494">
        <w:rPr>
          <w:rFonts w:eastAsia="Times New Roman"/>
          <w:lang w:eastAsia="en-IE"/>
        </w:rPr>
        <w:t xml:space="preserve"> to ensure that information about death</w:t>
      </w:r>
      <w:r w:rsidR="009079AB" w:rsidRPr="281A4494">
        <w:rPr>
          <w:rFonts w:eastAsia="Times New Roman"/>
          <w:lang w:eastAsia="en-IE"/>
        </w:rPr>
        <w:t>(</w:t>
      </w:r>
      <w:r w:rsidRPr="281A4494">
        <w:rPr>
          <w:rFonts w:eastAsia="Times New Roman"/>
          <w:lang w:eastAsia="en-IE"/>
        </w:rPr>
        <w:t>s</w:t>
      </w:r>
      <w:r w:rsidR="009079AB" w:rsidRPr="281A4494">
        <w:rPr>
          <w:rFonts w:eastAsia="Times New Roman"/>
          <w:lang w:eastAsia="en-IE"/>
        </w:rPr>
        <w:t>)</w:t>
      </w:r>
      <w:r w:rsidRPr="281A4494">
        <w:rPr>
          <w:rFonts w:eastAsia="Times New Roman"/>
          <w:lang w:eastAsia="en-IE"/>
        </w:rPr>
        <w:t xml:space="preserve"> or other developments is checked for accuracy before being shared.</w:t>
      </w:r>
    </w:p>
    <w:p w14:paraId="793716D6" w14:textId="744BD56C" w:rsidR="008A5DC6" w:rsidRPr="008A5DC6" w:rsidRDefault="008A5DC6" w:rsidP="008A5DC6">
      <w:pPr>
        <w:spacing w:before="100" w:beforeAutospacing="1" w:after="100" w:afterAutospacing="1" w:line="240" w:lineRule="auto"/>
        <w:outlineLvl w:val="1"/>
        <w:rPr>
          <w:rFonts w:eastAsia="Times New Roman"/>
          <w:lang w:eastAsia="en-IE"/>
        </w:rPr>
      </w:pPr>
    </w:p>
    <w:p w14:paraId="310F8DB6" w14:textId="37BF24CC" w:rsidR="008A5DC6" w:rsidRDefault="00F0719D" w:rsidP="00E16755">
      <w:pPr>
        <w:spacing w:after="1" w:line="243" w:lineRule="auto"/>
        <w:jc w:val="both"/>
        <w:rPr>
          <w:rFonts w:eastAsia="Times New Roman"/>
          <w:b/>
          <w:sz w:val="24"/>
          <w:szCs w:val="24"/>
          <w:lang w:eastAsia="en-IE"/>
        </w:rPr>
      </w:pPr>
      <w:r w:rsidRPr="281A4494">
        <w:rPr>
          <w:rFonts w:eastAsia="Times New Roman"/>
          <w:b/>
          <w:sz w:val="24"/>
          <w:szCs w:val="24"/>
          <w:lang w:eastAsia="en-IE"/>
        </w:rPr>
        <w:t xml:space="preserve">Media Liaison </w:t>
      </w:r>
      <w:r w:rsidR="009079AB" w:rsidRPr="281A4494">
        <w:rPr>
          <w:rFonts w:eastAsia="Times New Roman"/>
          <w:b/>
          <w:sz w:val="24"/>
          <w:szCs w:val="24"/>
          <w:lang w:eastAsia="en-IE"/>
        </w:rPr>
        <w:t>(Darius Delahunty)</w:t>
      </w:r>
      <w:r w:rsidR="2CE0508F" w:rsidRPr="281A4494">
        <w:rPr>
          <w:rFonts w:eastAsia="Times New Roman"/>
          <w:b/>
          <w:sz w:val="24"/>
          <w:szCs w:val="24"/>
          <w:lang w:eastAsia="en-IE"/>
        </w:rPr>
        <w:t xml:space="preserve"> </w:t>
      </w:r>
    </w:p>
    <w:p w14:paraId="1D520759" w14:textId="2EF7E010" w:rsidR="008A5DC6" w:rsidRDefault="008A5DC6" w:rsidP="00E16755">
      <w:pPr>
        <w:spacing w:after="1" w:line="243" w:lineRule="auto"/>
        <w:jc w:val="both"/>
        <w:rPr>
          <w:rFonts w:eastAsia="Times New Roman"/>
          <w:b/>
          <w:sz w:val="24"/>
          <w:szCs w:val="24"/>
          <w:lang w:eastAsia="en-IE"/>
        </w:rPr>
      </w:pPr>
    </w:p>
    <w:p w14:paraId="42D1C3E1" w14:textId="76DBFE28" w:rsidR="008A5DC6" w:rsidRPr="008A5DC6" w:rsidRDefault="00446046" w:rsidP="00E16755">
      <w:pPr>
        <w:spacing w:after="1" w:line="243" w:lineRule="auto"/>
        <w:jc w:val="both"/>
        <w:rPr>
          <w:rFonts w:eastAsia="Times New Roman"/>
          <w:b/>
          <w:lang w:eastAsia="en-IE"/>
        </w:rPr>
      </w:pPr>
      <w:r w:rsidRPr="281A4494">
        <w:rPr>
          <w:rFonts w:eastAsia="Times New Roman"/>
          <w:b/>
          <w:lang w:eastAsia="en-IE"/>
        </w:rPr>
        <w:t>Rol</w:t>
      </w:r>
      <w:r w:rsidR="70044671" w:rsidRPr="281A4494">
        <w:rPr>
          <w:rFonts w:eastAsia="Times New Roman"/>
          <w:b/>
          <w:lang w:eastAsia="en-IE"/>
        </w:rPr>
        <w:t>e</w:t>
      </w:r>
      <w:r w:rsidR="330FA915" w:rsidRPr="281A4494">
        <w:rPr>
          <w:rFonts w:eastAsia="Times New Roman"/>
          <w:b/>
          <w:lang w:eastAsia="en-IE"/>
        </w:rPr>
        <w:t xml:space="preserve">  </w:t>
      </w:r>
    </w:p>
    <w:p w14:paraId="3BD40528" w14:textId="0526F6AB" w:rsidR="008E63FD" w:rsidRPr="008A5DC6" w:rsidRDefault="008E63FD" w:rsidP="008A5DC6">
      <w:pPr>
        <w:spacing w:before="100" w:beforeAutospacing="1" w:after="100" w:afterAutospacing="1" w:line="240" w:lineRule="auto"/>
        <w:jc w:val="both"/>
        <w:rPr>
          <w:rFonts w:eastAsia="Times New Roman" w:cstheme="minorHAnsi"/>
          <w:lang w:eastAsia="en-IE"/>
        </w:rPr>
      </w:pPr>
      <w:r w:rsidRPr="008A5DC6">
        <w:rPr>
          <w:rFonts w:cstheme="minorHAnsi"/>
        </w:rPr>
        <w:t>In advance of an incident, will consider issues that may arise and how they might be responded to (e.g. students being interviewed, photographers on the premises, etc)In the event of an incident, will liaise where necessary with the SEC; relevant teacher unions etc</w:t>
      </w:r>
      <w:r w:rsidR="0ABD0BFE" w:rsidRPr="008A5DC6">
        <w:rPr>
          <w:rFonts w:cstheme="minorHAnsi"/>
        </w:rPr>
        <w:t xml:space="preserve">. </w:t>
      </w:r>
      <w:r w:rsidRPr="008A5DC6">
        <w:rPr>
          <w:rFonts w:cstheme="minorHAnsi"/>
          <w:noProof/>
        </w:rPr>
        <mc:AlternateContent>
          <mc:Choice Requires="wpg">
            <w:drawing>
              <wp:anchor distT="0" distB="0" distL="114300" distR="114300" simplePos="0" relativeHeight="251658240" behindDoc="0" locked="0" layoutInCell="1" allowOverlap="1" wp14:anchorId="56C62D7F" wp14:editId="0BCC52BB">
                <wp:simplePos x="0" y="0"/>
                <wp:positionH relativeFrom="page">
                  <wp:posOffset>0</wp:posOffset>
                </wp:positionH>
                <wp:positionV relativeFrom="page">
                  <wp:posOffset>11430</wp:posOffset>
                </wp:positionV>
                <wp:extent cx="391795" cy="10680700"/>
                <wp:effectExtent l="0" t="1905" r="0" b="444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0680700"/>
                          <a:chOff x="0" y="0"/>
                          <a:chExt cx="3915" cy="106807"/>
                        </a:xfrm>
                      </wpg:grpSpPr>
                      <wps:wsp>
                        <wps:cNvPr id="2" name="Shape 284642"/>
                        <wps:cNvSpPr>
                          <a:spLocks/>
                        </wps:cNvSpPr>
                        <wps:spPr bwMode="auto">
                          <a:xfrm>
                            <a:off x="0" y="0"/>
                            <a:ext cx="3915"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0680700"/>
                              <a:gd name="T6" fmla="*/ 391551 w 391551"/>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284643"/>
                        <wps:cNvSpPr>
                          <a:spLocks/>
                        </wps:cNvSpPr>
                        <wps:spPr bwMode="auto">
                          <a:xfrm>
                            <a:off x="0" y="7776"/>
                            <a:ext cx="3915" cy="651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651853"/>
                              <a:gd name="T6" fmla="*/ 391551 w 391551"/>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84644"/>
                        <wps:cNvSpPr>
                          <a:spLocks/>
                        </wps:cNvSpPr>
                        <wps:spPr bwMode="auto">
                          <a:xfrm>
                            <a:off x="0" y="9023"/>
                            <a:ext cx="3915" cy="18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85142"/>
                              <a:gd name="T6" fmla="*/ 391551 w 391551"/>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2A255" id="Group 1" o:spid="_x0000_s1026" style="position:absolute;margin-left:0;margin-top:.9pt;width:30.85pt;height:841pt;z-index:251658240;mso-position-horizontal-relative:page;mso-position-vertical-relative:page" coordsize="3915,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kSYAUAAJkjAAAOAAAAZHJzL2Uyb0RvYy54bWzsWttu3DYQfS/QfyD02CBekZL2Bq+NNI6F&#10;AmkbIMoH0FrdUK2oUlqv3a/vkJJG96Rw4QYoBBsLaXk45JwZUoezur59OqXkMZBFIrKDQa9MgwSZ&#10;L45JFh2ML979261BipJnR56KLDgYz0Fh3N78+MP1Jd8HTMQiPQaSgJGs2F/ygxGXZb5frQo/Dk68&#10;uBJ5kEFjKOSJl3Aro9VR8gtYP6UrZprr1UXIYy6FHxQFfHtXNRo32n4YBn75exgWQUnSgwFzK/Wn&#10;1J8P6nN1c833keR5nPj1NPgLZnHiSQaDoqk7XnJylsnI1CnxpShEWF754rQSYZj4gfYBvKHmwBtX&#10;inOufYn2lyhHmoDaAU8vNuv/9ujK/HP+SVazh8uPwv+jAF5Wlzzad9vVfVSBycPlV3GEePJzKbTj&#10;T6E8KRPgEnnS/D4jv8FTSXz40trRzc4xiA9N1FxvzY1ZR8CPIUyjfn78oe3Z66fituL7alA90Xpi&#10;KvCQSUVLVvHvyPoc8zzQMSgUGZ8kSY4Hgxkk4yfwXzcTtrXXNlOTUqMDrCG06LLZaVGwAkh/MY/z&#10;bPC9fy5KNxA6HPzxY1FWSX6EKx3kYz13FxZEeEoh39+8Jab6q5cDAui3AMDD1y1YHQA1t+bkMHYH&#10;NAXwcKI/rYi1Nglz1oQOJuvhZAE0DXGBNZyuy4hnEuhVs9OQsm4wt3sCGPXvDDGbBlMT566HCNj2&#10;cKQpl9zdtwAUna4HYbhaojZA6LQvCuLSqRhijGCDnIFglJQVajkqTEOPKEZJ2ZkD9RimlNQxHxlD&#10;lsE5l7JZXJdpl1qzuC7fLrVncUi7ThJK9KKFbRsZZV3aXbojjj3FBusTzyYIY33iJyFIvKKBzdLF&#10;kPuaLpdZgB9Pvkc/U9kLODrKcYb064BX63IYI4bc64DPgJB4ZWmKBWRcWZkAWD3CGSzs6ZEsZFxz&#10;tZnFIe0at53F9bnfzeL63M8lhIXU65Vo2eMVZCHreiVOQpDzN2oTg21sEBUPvYMEptvpfc5D1+a3&#10;QgsDp2iyNsSD/dAajOZaGL16NwSgC10He6aNMWzzSfUdwjCEbUZNwdDHKqemIOhhlVVTkF7cbHMu&#10;vjYGThFhz65BG6OncbNblt2GUNmb3bLsfgCc2flhCHSg5taHh+7qmF8IiC3HGa58D53VqBgG7cow&#10;3AY9dBZwlSUyZxL9BWhjjvQtg1SLGvnB40aR+E9ZcylBqCuJrrwAja6mCSJdzQJUurepEinnZd0X&#10;7HVFTiHS5HifpKmSN4WMHt6nkjxysPdhe2fd6cc3dOnB0kyBM6G6QZpCs/oGpGQlzCol9yCOzyDS&#10;pKjODXDOgYtYyL8McoEzw8Eo/jxzGRgk/SUDnbmjtloJpb6xnY16lshuy0O3hWc+mDoYpUGqy/cl&#10;3EGXcy6TKIaRqFbWmXgHIjtMlIzT86tmVd+A1P2PNC8suZHm1RvG62jezWZTq6rO8QHyQh0e1g7V&#10;mwtErTl3dPNhEb1dRYNLXu0fi+htdD7FR4h+Zi2itzkJLqJXM9FKlNFRiOGjuxIoYwA+syt5MgIs&#10;ordz5LJQQSyiF4oxi+g1XBsX0GuIXpAPW2d41nmp5K2MgeBtrYIs+T5y9+d3O7bTanmRu/+8zD5d&#10;4oWTyEju2uog8jpyd2eyOiPHcheyVdcBFrmLBQR9fJ0qAy813qXG25TWdZIsNV59vpkuqi41XvUj&#10;nmth8UzJjdmi/1Lj1SejNp+myq64RbcHqCnYUuPtnIBeV+6CfKDVr9OdstBL5W5lTNV30ep3k7vr&#10;e8uxdYn7fy139fsN8P6HrlLX76qoF0y697oa3L5Rc/M3AAAA//8DAFBLAwQUAAYACAAAACEAb26c&#10;ftwAAAAGAQAADwAAAGRycy9kb3ducmV2LnhtbEyPQUvDQBCF74L/YRnBm93EYgwxm1KKeiqCrSDe&#10;psk0Cc3Ohuw2Sf+948ke37zhve/lq9l2aqTBt44NxIsIFHHpqpZrA1/7t4cUlA/IFXaOycCFPKyK&#10;25scs8pN/EnjLtRKQthnaKAJoc+09mVDFv3C9cTiHd1gMYgcal0NOEm47fRjFCXaYsvS0GBPm4bK&#10;0+5sDbxPOK2X8eu4PR03l5/908f3NiZj7u/m9QuoQHP4f4Y/fEGHQpgO7syVV50BGRLkKvhiJvEz&#10;qIPIJF2moItcX+MXvwAAAP//AwBQSwECLQAUAAYACAAAACEAtoM4kv4AAADhAQAAEwAAAAAAAAAA&#10;AAAAAAAAAAAAW0NvbnRlbnRfVHlwZXNdLnhtbFBLAQItABQABgAIAAAAIQA4/SH/1gAAAJQBAAAL&#10;AAAAAAAAAAAAAAAAAC8BAABfcmVscy8ucmVsc1BLAQItABQABgAIAAAAIQCCNskSYAUAAJkjAAAO&#10;AAAAAAAAAAAAAAAAAC4CAABkcnMvZTJvRG9jLnhtbFBLAQItABQABgAIAAAAIQBvbpx+3AAAAAYB&#10;AAAPAAAAAAAAAAAAAAAAALoHAABkcnMvZG93bnJldi54bWxQSwUGAAAAAAQABADzAAAAwwgAAAAA&#10;">
                <v:shape id="Shape 284642" o:spid="_x0000_s1027" style="position:absolute;width:3915;height:10680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EcwgAAANoAAAAPAAAAZHJzL2Rvd25yZXYueG1sRI9Ra8Iw&#10;FIXfB/6HcIW9zdQiU6pRRCcI28Os/oBrc22LzU1JMpv9+2Uw2OPhnPMdzmoTTSce5HxrWcF0koEg&#10;rqxuuVZwOR9eFiB8QNbYWSYF3+Rhsx49rbDQduATPcpQiwRhX6CCJoS+kNJXDRn0E9sTJ+9mncGQ&#10;pKuldjgkuOlknmWv0mDLaaHBnnYNVffyyyh4i7E8zt7pWs7ng/1w+/xT3o1Sz+O4XYIIFMN/+K99&#10;1Apy+L2SboBc/wAAAP//AwBQSwECLQAUAAYACAAAACEA2+H2y+4AAACFAQAAEwAAAAAAAAAAAAAA&#10;AAAAAAAAW0NvbnRlbnRfVHlwZXNdLnhtbFBLAQItABQABgAIAAAAIQBa9CxbvwAAABUBAAALAAAA&#10;AAAAAAAAAAAAAB8BAABfcmVscy8ucmVsc1BLAQItABQABgAIAAAAIQBPoJEcwgAAANoAAAAPAAAA&#10;AAAAAAAAAAAAAAcCAABkcnMvZG93bnJldi54bWxQSwUGAAAAAAMAAwC3AAAA9gIAAAAA&#10;" fillcolor="#e8d3d5" stroked="f" strokeweight="0">
                  <v:stroke miterlimit="83231f" joinstyle="miter"/>
                  <v:path arrowok="t" textboxrect="@1,@1,@1,@1"/>
                </v:shape>
                <v:shape id="Shape 284643" o:spid="_x0000_s1028" style="position:absolute;top:7776;width:3915;height:651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DZwwAAANoAAAAPAAAAZHJzL2Rvd25yZXYueG1sRI/NasMw&#10;EITvhbyD2EJujRyXluBGCcHB0EsOdQPJcbG2tqm1MpL8k7ePAoUeh5n5htnuZ9OJkZxvLStYrxIQ&#10;xJXVLdcKzt/FywaED8gaO8uk4EYe9rvF0xYzbSf+orEMtYgQ9hkqaELoMyl91ZBBv7I9cfR+rDMY&#10;onS11A6nCDedTJPkXRpsOS402FPeUPVbDkYBvh0KlyfF8VTm66FL5+vlfLJKLZ/nwweIQHP4D/+1&#10;P7WCV3hciTdA7u4AAAD//wMAUEsBAi0AFAAGAAgAAAAhANvh9svuAAAAhQEAABMAAAAAAAAAAAAA&#10;AAAAAAAAAFtDb250ZW50X1R5cGVzXS54bWxQSwECLQAUAAYACAAAACEAWvQsW78AAAAVAQAACwAA&#10;AAAAAAAAAAAAAAAfAQAAX3JlbHMvLnJlbHNQSwECLQAUAAYACAAAACEAVrGg2cMAAADaAAAADwAA&#10;AAAAAAAAAAAAAAAHAgAAZHJzL2Rvd25yZXYueG1sUEsFBgAAAAADAAMAtwAAAPcCAAAAAA==&#10;" fillcolor="#ba9297" stroked="f" strokeweight="0">
                  <v:stroke miterlimit="83231f" joinstyle="miter"/>
                  <v:path arrowok="t" textboxrect="@1,@1,@1,@1"/>
                </v:shape>
                <v:shape id="Shape 284644" o:spid="_x0000_s1029" style="position:absolute;top:9023;width:3915;height:185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g8wgAAANoAAAAPAAAAZHJzL2Rvd25yZXYueG1sRI9Pa8JA&#10;FMTvhX6H5Qne6sYqQVJX0RYheCna9v7IPpOQ7NuYXfPn27tCweMwM79h1tvB1KKj1pWWFcxnEQji&#10;zOqScwW/P4e3FQjnkTXWlknBSA62m9eXNSba9nyi7uxzESDsElRQeN8kUrqsIINuZhvi4F1sa9AH&#10;2eZSt9gHuKnlexTF0mDJYaHAhj4LyqrzzSigamXS7/HaV/v9Iv47fiFn8qrUdDLsPkB4Gvwz/N9O&#10;tYIlPK6EGyA3dwAAAP//AwBQSwECLQAUAAYACAAAACEA2+H2y+4AAACFAQAAEwAAAAAAAAAAAAAA&#10;AAAAAAAAW0NvbnRlbnRfVHlwZXNdLnhtbFBLAQItABQABgAIAAAAIQBa9CxbvwAAABUBAAALAAAA&#10;AAAAAAAAAAAAAB8BAABfcmVscy8ucmVsc1BLAQItABQABgAIAAAAIQCGbYg8wgAAANoAAAAPAAAA&#10;AAAAAAAAAAAAAAcCAABkcnMvZG93bnJldi54bWxQSwUGAAAAAAMAAwC3AAAA9gIAAAAA&#10;" fillcolor="#6f3541" stroked="f" strokeweight="0">
                  <v:stroke miterlimit="83231f" joinstyle="miter"/>
                  <v:path arrowok="t" textboxrect="@1,@1,@1,@1"/>
                </v:shape>
                <w10:wrap type="square" anchorx="page" anchory="page"/>
              </v:group>
            </w:pict>
          </mc:Fallback>
        </mc:AlternateContent>
      </w:r>
      <w:r w:rsidRPr="008A5DC6">
        <w:rPr>
          <w:rFonts w:cstheme="minorHAnsi"/>
        </w:rPr>
        <w:t>Will draw up a press statement, give media briefings and interviews (as agreed by school management)</w:t>
      </w:r>
      <w:r w:rsidR="55AAEBD5" w:rsidRPr="008A5DC6">
        <w:rPr>
          <w:rFonts w:cstheme="minorHAnsi"/>
        </w:rPr>
        <w:t xml:space="preserve">. </w:t>
      </w:r>
      <w:r w:rsidR="00F0719D" w:rsidRPr="008A5DC6">
        <w:rPr>
          <w:rFonts w:eastAsia="Times New Roman" w:cstheme="minorHAnsi"/>
          <w:lang w:eastAsia="en-IE"/>
        </w:rPr>
        <w:t>Ensures that templates are on the school’s system in advance and ready for adaptation to send/give to Media.</w:t>
      </w:r>
    </w:p>
    <w:p w14:paraId="79928CD2" w14:textId="6274A880" w:rsidR="008E63FD" w:rsidRPr="008A5DC6" w:rsidRDefault="00F0719D" w:rsidP="008A5DC6">
      <w:pPr>
        <w:spacing w:before="100" w:beforeAutospacing="1" w:after="100" w:afterAutospacing="1" w:line="240" w:lineRule="auto"/>
        <w:jc w:val="both"/>
        <w:rPr>
          <w:rFonts w:eastAsia="Times New Roman" w:cstheme="minorHAnsi"/>
          <w:lang w:eastAsia="en-IE"/>
        </w:rPr>
      </w:pPr>
      <w:r w:rsidRPr="008A5DC6">
        <w:rPr>
          <w:rFonts w:eastAsia="Times New Roman" w:cstheme="minorHAnsi"/>
          <w:lang w:eastAsia="en-IE"/>
        </w:rPr>
        <w:t>Prepares and sends out letters, emails and texts.</w:t>
      </w:r>
    </w:p>
    <w:p w14:paraId="06315937" w14:textId="7D423FDC" w:rsidR="00F0719D" w:rsidRPr="008A5DC6" w:rsidRDefault="00F0719D"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Manages automated Text messages</w:t>
      </w:r>
      <w:r w:rsidR="00677594" w:rsidRPr="008A5DC6">
        <w:rPr>
          <w:rFonts w:eastAsia="Times New Roman" w:cstheme="minorHAnsi"/>
          <w:bCs/>
          <w:lang w:eastAsia="en-IE"/>
        </w:rPr>
        <w:t>/social media</w:t>
      </w:r>
      <w:r w:rsidRPr="008A5DC6">
        <w:rPr>
          <w:rFonts w:eastAsia="Times New Roman" w:cstheme="minorHAnsi"/>
          <w:bCs/>
          <w:lang w:eastAsia="en-IE"/>
        </w:rPr>
        <w:t xml:space="preserve"> to keep parents informed. Checks that immediate family members of those involved in the incident are removed from the automated t</w:t>
      </w:r>
      <w:r w:rsidR="00E16755" w:rsidRPr="008A5DC6">
        <w:rPr>
          <w:rFonts w:eastAsia="Times New Roman" w:cstheme="minorHAnsi"/>
          <w:bCs/>
          <w:lang w:eastAsia="en-IE"/>
        </w:rPr>
        <w:t>e</w:t>
      </w:r>
      <w:r w:rsidRPr="008A5DC6">
        <w:rPr>
          <w:rFonts w:eastAsia="Times New Roman" w:cstheme="minorHAnsi"/>
          <w:bCs/>
          <w:lang w:eastAsia="en-IE"/>
        </w:rPr>
        <w:t>xt service.</w:t>
      </w:r>
    </w:p>
    <w:p w14:paraId="2E384F73" w14:textId="7C5D9F3A" w:rsidR="00F0719D" w:rsidRPr="008A5DC6" w:rsidRDefault="00F0719D"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Updates the information on Website</w:t>
      </w:r>
      <w:r w:rsidR="00677594" w:rsidRPr="008A5DC6">
        <w:rPr>
          <w:rFonts w:eastAsia="Times New Roman" w:cstheme="minorHAnsi"/>
          <w:bCs/>
          <w:lang w:eastAsia="en-IE"/>
        </w:rPr>
        <w:t>(s)</w:t>
      </w:r>
      <w:r w:rsidRPr="008A5DC6">
        <w:rPr>
          <w:rFonts w:eastAsia="Times New Roman" w:cstheme="minorHAnsi"/>
          <w:bCs/>
          <w:lang w:eastAsia="en-IE"/>
        </w:rPr>
        <w:t xml:space="preserve"> as appropriate.</w:t>
      </w:r>
    </w:p>
    <w:p w14:paraId="414CB8A8" w14:textId="26F4034E" w:rsidR="00F0719D" w:rsidRPr="008A5DC6" w:rsidRDefault="00F0719D"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Makes announcement</w:t>
      </w:r>
      <w:r w:rsidR="00677594" w:rsidRPr="008A5DC6">
        <w:rPr>
          <w:rFonts w:eastAsia="Times New Roman" w:cstheme="minorHAnsi"/>
          <w:bCs/>
          <w:lang w:eastAsia="en-IE"/>
        </w:rPr>
        <w:t xml:space="preserve"> to students and staff</w:t>
      </w:r>
      <w:r w:rsidRPr="008A5DC6">
        <w:rPr>
          <w:rFonts w:eastAsia="Times New Roman" w:cstheme="minorHAnsi"/>
          <w:bCs/>
          <w:lang w:eastAsia="en-IE"/>
        </w:rPr>
        <w:t xml:space="preserve"> that there is someone who will do interviews/make media statements and students and teachers should avoid interviews in case they say something which may hurt those involved in the incident. </w:t>
      </w:r>
    </w:p>
    <w:p w14:paraId="3DDB6382" w14:textId="596237A4" w:rsidR="0000285E" w:rsidRPr="008A5DC6" w:rsidRDefault="0000285E"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Reminds students about the appropriate use of Social media.</w:t>
      </w:r>
    </w:p>
    <w:p w14:paraId="36CDD2F7" w14:textId="056716A6" w:rsidR="003A20F7" w:rsidRPr="008A5DC6" w:rsidRDefault="00F0719D" w:rsidP="008A5DC6">
      <w:pPr>
        <w:spacing w:before="100" w:beforeAutospacing="1" w:after="100" w:afterAutospacing="1" w:line="240" w:lineRule="auto"/>
        <w:jc w:val="both"/>
        <w:outlineLvl w:val="1"/>
        <w:rPr>
          <w:rFonts w:eastAsia="Times New Roman"/>
          <w:lang w:eastAsia="en-IE"/>
        </w:rPr>
      </w:pPr>
      <w:r w:rsidRPr="281A4494">
        <w:rPr>
          <w:rFonts w:eastAsia="Times New Roman"/>
          <w:lang w:eastAsia="en-IE"/>
        </w:rPr>
        <w:t>Will liaise if necessary with SEC, Teacher Unions etc.</w:t>
      </w:r>
    </w:p>
    <w:p w14:paraId="5ECCB025" w14:textId="4E84D584" w:rsidR="00446046" w:rsidRPr="00327EC0" w:rsidRDefault="00F179E2" w:rsidP="1B9987F7">
      <w:pPr>
        <w:spacing w:before="100" w:beforeAutospacing="1" w:after="100" w:afterAutospacing="1" w:line="240" w:lineRule="auto"/>
        <w:outlineLvl w:val="1"/>
        <w:rPr>
          <w:rFonts w:eastAsia="Times New Roman" w:cstheme="minorHAnsi"/>
          <w:b/>
          <w:bCs/>
          <w:sz w:val="24"/>
          <w:szCs w:val="24"/>
          <w:lang w:eastAsia="en-IE"/>
        </w:rPr>
      </w:pPr>
      <w:r w:rsidRPr="008A5DC6">
        <w:rPr>
          <w:rFonts w:eastAsia="Times New Roman" w:cstheme="minorHAnsi"/>
          <w:b/>
          <w:bCs/>
          <w:sz w:val="24"/>
          <w:szCs w:val="24"/>
          <w:lang w:eastAsia="en-IE"/>
        </w:rPr>
        <w:lastRenderedPageBreak/>
        <w:t>Staff Liaison</w:t>
      </w:r>
      <w:r w:rsidR="00446046" w:rsidRPr="00327EC0">
        <w:rPr>
          <w:rFonts w:eastAsia="Times New Roman" w:cstheme="minorHAnsi"/>
          <w:b/>
          <w:bCs/>
          <w:sz w:val="24"/>
          <w:szCs w:val="24"/>
          <w:lang w:eastAsia="en-IE"/>
        </w:rPr>
        <w:t xml:space="preserve"> </w:t>
      </w:r>
      <w:r w:rsidR="00FD4DEE" w:rsidRPr="00327EC0">
        <w:rPr>
          <w:rFonts w:eastAsia="Times New Roman" w:cstheme="minorHAnsi"/>
          <w:b/>
          <w:bCs/>
          <w:sz w:val="24"/>
          <w:szCs w:val="24"/>
          <w:lang w:eastAsia="en-IE"/>
        </w:rPr>
        <w:t>(</w:t>
      </w:r>
      <w:r w:rsidR="23D1BDA8" w:rsidRPr="00327EC0">
        <w:rPr>
          <w:rFonts w:eastAsia="Times New Roman" w:cstheme="minorHAnsi"/>
          <w:b/>
          <w:bCs/>
          <w:sz w:val="24"/>
          <w:szCs w:val="24"/>
          <w:lang w:eastAsia="en-IE"/>
        </w:rPr>
        <w:t>Sinead Tarrant/</w:t>
      </w:r>
      <w:r w:rsidR="00A275FC" w:rsidRPr="00327EC0">
        <w:rPr>
          <w:rFonts w:eastAsia="Times New Roman" w:cstheme="minorHAnsi"/>
          <w:b/>
          <w:bCs/>
          <w:sz w:val="24"/>
          <w:szCs w:val="24"/>
          <w:lang w:eastAsia="en-IE"/>
        </w:rPr>
        <w:t>Sean Landers</w:t>
      </w:r>
      <w:r w:rsidR="10C54D1F" w:rsidRPr="00327EC0">
        <w:rPr>
          <w:rFonts w:eastAsia="Times New Roman" w:cstheme="minorHAnsi"/>
          <w:b/>
          <w:bCs/>
          <w:sz w:val="24"/>
          <w:szCs w:val="24"/>
          <w:lang w:eastAsia="en-IE"/>
        </w:rPr>
        <w:t>/ Siobh</w:t>
      </w:r>
      <w:r w:rsidR="00EB24C5" w:rsidRPr="00327EC0">
        <w:rPr>
          <w:rFonts w:eastAsia="Times New Roman" w:cstheme="minorHAnsi"/>
          <w:b/>
          <w:bCs/>
          <w:sz w:val="24"/>
          <w:szCs w:val="24"/>
          <w:lang w:eastAsia="en-IE"/>
        </w:rPr>
        <w:t>á</w:t>
      </w:r>
      <w:r w:rsidR="10C54D1F" w:rsidRPr="00327EC0">
        <w:rPr>
          <w:rFonts w:eastAsia="Times New Roman" w:cstheme="minorHAnsi"/>
          <w:b/>
          <w:bCs/>
          <w:sz w:val="24"/>
          <w:szCs w:val="24"/>
          <w:lang w:eastAsia="en-IE"/>
        </w:rPr>
        <w:t>n Peters</w:t>
      </w:r>
      <w:r w:rsidR="00446046" w:rsidRPr="00327EC0">
        <w:rPr>
          <w:rFonts w:eastAsia="Times New Roman" w:cstheme="minorHAnsi"/>
          <w:b/>
          <w:bCs/>
          <w:sz w:val="24"/>
          <w:szCs w:val="24"/>
          <w:lang w:eastAsia="en-IE"/>
        </w:rPr>
        <w:t>)</w:t>
      </w:r>
    </w:p>
    <w:p w14:paraId="0AFCF15F" w14:textId="062EC000" w:rsidR="003A20F7" w:rsidRPr="008A5DC6" w:rsidRDefault="00446046" w:rsidP="00F0719D">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Role</w:t>
      </w:r>
      <w:r w:rsidR="00C53A1D" w:rsidRPr="008A5DC6">
        <w:rPr>
          <w:rFonts w:eastAsia="Times New Roman" w:cstheme="minorHAnsi"/>
          <w:b/>
          <w:bCs/>
          <w:lang w:eastAsia="en-IE"/>
        </w:rPr>
        <w:t xml:space="preserve">                                   </w:t>
      </w:r>
    </w:p>
    <w:p w14:paraId="715E9EE0" w14:textId="3D8391C5" w:rsidR="00F179E2" w:rsidRPr="008A5DC6" w:rsidRDefault="00F179E2" w:rsidP="008A5DC6">
      <w:pPr>
        <w:spacing w:before="100" w:beforeAutospacing="1" w:after="100" w:afterAutospacing="1" w:line="240" w:lineRule="auto"/>
        <w:outlineLvl w:val="1"/>
        <w:rPr>
          <w:rFonts w:eastAsia="Times New Roman" w:cstheme="minorHAnsi"/>
          <w:bCs/>
          <w:lang w:eastAsia="en-IE"/>
        </w:rPr>
      </w:pPr>
      <w:r w:rsidRPr="008A5DC6">
        <w:rPr>
          <w:rFonts w:eastAsia="Times New Roman" w:cstheme="minorHAnsi"/>
          <w:bCs/>
          <w:lang w:eastAsia="en-IE"/>
        </w:rPr>
        <w:t>Leads briefing meeting for staff on the facts as known.</w:t>
      </w:r>
    </w:p>
    <w:p w14:paraId="7B7BFFD0" w14:textId="019A8C54" w:rsidR="00F179E2" w:rsidRPr="008A5DC6" w:rsidRDefault="00F179E2"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Gives staff members an opportunity to express their feelings and ask questions about responding appropriately to students.</w:t>
      </w:r>
    </w:p>
    <w:p w14:paraId="2106186E" w14:textId="1C226938" w:rsidR="00F179E2" w:rsidRPr="008A5DC6" w:rsidRDefault="00F179E2"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Outlines the routine for the day.</w:t>
      </w:r>
    </w:p>
    <w:p w14:paraId="6F2B48CE" w14:textId="5E5E2F9E" w:rsidR="00F179E2" w:rsidRPr="008A5DC6" w:rsidRDefault="00F179E2"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Advises staff on the procedures for identification of vulnerable students.</w:t>
      </w:r>
    </w:p>
    <w:p w14:paraId="5E55A434" w14:textId="12A0C663" w:rsidR="00F179E2" w:rsidRPr="008A5DC6" w:rsidRDefault="00F179E2"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Provides</w:t>
      </w:r>
      <w:r w:rsidR="00B82C8E" w:rsidRPr="008A5DC6">
        <w:rPr>
          <w:rFonts w:eastAsia="Times New Roman" w:cstheme="minorHAnsi"/>
          <w:bCs/>
          <w:lang w:eastAsia="en-IE"/>
        </w:rPr>
        <w:t xml:space="preserve"> and informs staff about helpful</w:t>
      </w:r>
      <w:r w:rsidRPr="008A5DC6">
        <w:rPr>
          <w:rFonts w:eastAsia="Times New Roman" w:cstheme="minorHAnsi"/>
          <w:bCs/>
          <w:lang w:eastAsia="en-IE"/>
        </w:rPr>
        <w:t xml:space="preserve"> material in Cri</w:t>
      </w:r>
      <w:r w:rsidR="00B82C8E" w:rsidRPr="008A5DC6">
        <w:rPr>
          <w:rFonts w:eastAsia="Times New Roman" w:cstheme="minorHAnsi"/>
          <w:bCs/>
          <w:lang w:eastAsia="en-IE"/>
        </w:rPr>
        <w:t>tical Incident Folders</w:t>
      </w:r>
      <w:r w:rsidRPr="008A5DC6">
        <w:rPr>
          <w:rFonts w:eastAsia="Times New Roman" w:cstheme="minorHAnsi"/>
          <w:bCs/>
          <w:lang w:eastAsia="en-IE"/>
        </w:rPr>
        <w:t>.</w:t>
      </w:r>
    </w:p>
    <w:p w14:paraId="3CE78753" w14:textId="6BF7A041" w:rsidR="00B40369" w:rsidRPr="008A5DC6" w:rsidRDefault="00B40369"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Designates a place where a log of events and calls</w:t>
      </w:r>
      <w:r w:rsidR="00677594" w:rsidRPr="008A5DC6">
        <w:rPr>
          <w:rFonts w:eastAsia="Times New Roman" w:cstheme="minorHAnsi"/>
          <w:bCs/>
          <w:lang w:eastAsia="en-IE"/>
        </w:rPr>
        <w:t xml:space="preserve"> made and received will be kept.</w:t>
      </w:r>
      <w:r w:rsidRPr="008A5DC6">
        <w:rPr>
          <w:rFonts w:eastAsia="Times New Roman" w:cstheme="minorHAnsi"/>
          <w:bCs/>
          <w:lang w:eastAsia="en-IE"/>
        </w:rPr>
        <w:t xml:space="preserve"> </w:t>
      </w:r>
      <w:r w:rsidR="00677594" w:rsidRPr="008A5DC6">
        <w:rPr>
          <w:rFonts w:eastAsia="Times New Roman" w:cstheme="minorHAnsi"/>
          <w:bCs/>
          <w:lang w:eastAsia="en-IE"/>
        </w:rPr>
        <w:t>Collates and checks these</w:t>
      </w:r>
      <w:r w:rsidRPr="008A5DC6">
        <w:rPr>
          <w:rFonts w:eastAsia="Times New Roman" w:cstheme="minorHAnsi"/>
          <w:bCs/>
          <w:lang w:eastAsia="en-IE"/>
        </w:rPr>
        <w:t xml:space="preserve"> regularly.</w:t>
      </w:r>
    </w:p>
    <w:p w14:paraId="4014B426" w14:textId="252E19C2" w:rsidR="00F179E2" w:rsidRPr="008A5DC6" w:rsidRDefault="00F179E2"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Keeps staff updated as the day progresses.</w:t>
      </w:r>
    </w:p>
    <w:p w14:paraId="749EF89F" w14:textId="7EBB096D" w:rsidR="00F179E2" w:rsidRPr="008A5DC6" w:rsidRDefault="00F179E2"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Is alert to vulnerable staff members and </w:t>
      </w:r>
      <w:r w:rsidR="00BB01A2" w:rsidRPr="008A5DC6">
        <w:rPr>
          <w:rFonts w:eastAsia="Times New Roman" w:cstheme="minorHAnsi"/>
          <w:bCs/>
          <w:lang w:eastAsia="en-IE"/>
        </w:rPr>
        <w:t>contacts</w:t>
      </w:r>
      <w:r w:rsidRPr="008A5DC6">
        <w:rPr>
          <w:rFonts w:eastAsia="Times New Roman" w:cstheme="minorHAnsi"/>
          <w:bCs/>
          <w:lang w:eastAsia="en-IE"/>
        </w:rPr>
        <w:t xml:space="preserve"> them</w:t>
      </w:r>
      <w:r w:rsidR="00446046" w:rsidRPr="008A5DC6">
        <w:rPr>
          <w:rFonts w:eastAsia="Times New Roman" w:cstheme="minorHAnsi"/>
          <w:bCs/>
          <w:lang w:eastAsia="en-IE"/>
        </w:rPr>
        <w:t xml:space="preserve"> individually</w:t>
      </w:r>
      <w:r w:rsidRPr="008A5DC6">
        <w:rPr>
          <w:rFonts w:eastAsia="Times New Roman" w:cstheme="minorHAnsi"/>
          <w:bCs/>
          <w:lang w:eastAsia="en-IE"/>
        </w:rPr>
        <w:t>.</w:t>
      </w:r>
    </w:p>
    <w:p w14:paraId="686736AC" w14:textId="09DE9D36" w:rsidR="00B41DF3" w:rsidRPr="008A5DC6" w:rsidRDefault="00446046"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 xml:space="preserve">Advises them of the availability of the </w:t>
      </w:r>
      <w:r w:rsidR="00F179E2" w:rsidRPr="008A5DC6">
        <w:rPr>
          <w:rFonts w:eastAsia="Times New Roman" w:cstheme="minorHAnsi"/>
          <w:bCs/>
          <w:lang w:eastAsia="en-IE"/>
        </w:rPr>
        <w:t xml:space="preserve">EAS </w:t>
      </w:r>
      <w:r w:rsidR="0000285E" w:rsidRPr="008A5DC6">
        <w:rPr>
          <w:rFonts w:eastAsia="Times New Roman" w:cstheme="minorHAnsi"/>
          <w:bCs/>
          <w:lang w:eastAsia="en-IE"/>
        </w:rPr>
        <w:t xml:space="preserve">(Employee Assistance Support) </w:t>
      </w:r>
      <w:r w:rsidRPr="008A5DC6">
        <w:rPr>
          <w:rFonts w:eastAsia="Times New Roman" w:cstheme="minorHAnsi"/>
          <w:bCs/>
          <w:lang w:eastAsia="en-IE"/>
        </w:rPr>
        <w:t>and gives them the number</w:t>
      </w:r>
      <w:r w:rsidR="00F179E2" w:rsidRPr="008A5DC6">
        <w:rPr>
          <w:rFonts w:eastAsia="Times New Roman" w:cstheme="minorHAnsi"/>
          <w:bCs/>
          <w:lang w:eastAsia="en-IE"/>
        </w:rPr>
        <w:t xml:space="preserve"> 1800411057</w:t>
      </w:r>
      <w:r w:rsidR="00192026" w:rsidRPr="008A5DC6">
        <w:rPr>
          <w:rFonts w:eastAsia="Times New Roman" w:cstheme="minorHAnsi"/>
          <w:bCs/>
          <w:lang w:eastAsia="en-IE"/>
        </w:rPr>
        <w:t>.</w:t>
      </w:r>
    </w:p>
    <w:p w14:paraId="7EE7AA57" w14:textId="77777777" w:rsidR="00446046" w:rsidRPr="00327EC0" w:rsidRDefault="00446046" w:rsidP="008A5DC6">
      <w:pPr>
        <w:spacing w:before="100" w:beforeAutospacing="1" w:after="100" w:afterAutospacing="1" w:line="240" w:lineRule="auto"/>
        <w:outlineLvl w:val="1"/>
        <w:rPr>
          <w:rFonts w:eastAsia="Times New Roman" w:cstheme="minorHAnsi"/>
          <w:b/>
          <w:bCs/>
          <w:sz w:val="24"/>
          <w:szCs w:val="24"/>
          <w:u w:val="single"/>
          <w:lang w:eastAsia="en-IE"/>
        </w:rPr>
      </w:pPr>
    </w:p>
    <w:p w14:paraId="7E36C9E4" w14:textId="02C549F9" w:rsidR="00446046" w:rsidRPr="00327EC0" w:rsidRDefault="008C3D50" w:rsidP="00F0719D">
      <w:pPr>
        <w:spacing w:before="100" w:beforeAutospacing="1" w:after="100" w:afterAutospacing="1" w:line="240" w:lineRule="auto"/>
        <w:outlineLvl w:val="1"/>
        <w:rPr>
          <w:rFonts w:eastAsia="Times New Roman" w:cstheme="minorHAnsi"/>
          <w:b/>
          <w:bCs/>
          <w:sz w:val="24"/>
          <w:szCs w:val="24"/>
          <w:lang w:eastAsia="en-IE"/>
        </w:rPr>
      </w:pPr>
      <w:r w:rsidRPr="008A5DC6">
        <w:rPr>
          <w:rFonts w:eastAsia="Times New Roman" w:cstheme="minorHAnsi"/>
          <w:b/>
          <w:bCs/>
          <w:sz w:val="24"/>
          <w:szCs w:val="24"/>
          <w:lang w:eastAsia="en-IE"/>
        </w:rPr>
        <w:t>Student Liaison</w:t>
      </w:r>
      <w:r w:rsidR="00446046" w:rsidRPr="00327EC0">
        <w:rPr>
          <w:rFonts w:eastAsia="Times New Roman" w:cstheme="minorHAnsi"/>
          <w:b/>
          <w:bCs/>
          <w:sz w:val="24"/>
          <w:szCs w:val="24"/>
          <w:lang w:eastAsia="en-IE"/>
        </w:rPr>
        <w:t xml:space="preserve"> </w:t>
      </w:r>
      <w:r w:rsidR="00FD4DEE" w:rsidRPr="00327EC0">
        <w:rPr>
          <w:rFonts w:eastAsia="Times New Roman" w:cstheme="minorHAnsi"/>
          <w:b/>
          <w:bCs/>
          <w:sz w:val="24"/>
          <w:szCs w:val="24"/>
          <w:lang w:eastAsia="en-IE"/>
        </w:rPr>
        <w:t>(</w:t>
      </w:r>
      <w:r w:rsidR="00A275FC" w:rsidRPr="00327EC0">
        <w:rPr>
          <w:rFonts w:eastAsia="Times New Roman" w:cstheme="minorHAnsi"/>
          <w:b/>
          <w:bCs/>
          <w:sz w:val="24"/>
          <w:szCs w:val="24"/>
          <w:lang w:eastAsia="en-IE"/>
        </w:rPr>
        <w:t>Aoife Ryan</w:t>
      </w:r>
      <w:r w:rsidR="00446046" w:rsidRPr="00327EC0">
        <w:rPr>
          <w:rFonts w:eastAsia="Times New Roman" w:cstheme="minorHAnsi"/>
          <w:b/>
          <w:bCs/>
          <w:sz w:val="24"/>
          <w:szCs w:val="24"/>
          <w:lang w:eastAsia="en-IE"/>
        </w:rPr>
        <w:t>)</w:t>
      </w:r>
      <w:r w:rsidR="00C53A1D" w:rsidRPr="00327EC0">
        <w:rPr>
          <w:rFonts w:eastAsia="Times New Roman" w:cstheme="minorHAnsi"/>
          <w:b/>
          <w:bCs/>
          <w:sz w:val="24"/>
          <w:szCs w:val="24"/>
          <w:lang w:eastAsia="en-IE"/>
        </w:rPr>
        <w:t xml:space="preserve"> </w:t>
      </w:r>
    </w:p>
    <w:p w14:paraId="5D54B877" w14:textId="62C868B9" w:rsidR="008C3D50" w:rsidRPr="008A5DC6" w:rsidRDefault="00446046" w:rsidP="00F0719D">
      <w:pPr>
        <w:spacing w:before="100" w:beforeAutospacing="1" w:after="100" w:afterAutospacing="1" w:line="240" w:lineRule="auto"/>
        <w:outlineLvl w:val="1"/>
        <w:rPr>
          <w:rFonts w:eastAsia="Times New Roman" w:cstheme="minorHAnsi"/>
          <w:b/>
          <w:bCs/>
          <w:lang w:eastAsia="en-IE"/>
        </w:rPr>
      </w:pPr>
      <w:r w:rsidRPr="008A5DC6">
        <w:rPr>
          <w:rFonts w:eastAsia="Times New Roman" w:cstheme="minorHAnsi"/>
          <w:b/>
          <w:bCs/>
          <w:lang w:eastAsia="en-IE"/>
        </w:rPr>
        <w:t>Role</w:t>
      </w:r>
      <w:r w:rsidR="00C53A1D" w:rsidRPr="008A5DC6">
        <w:rPr>
          <w:rFonts w:eastAsia="Times New Roman" w:cstheme="minorHAnsi"/>
          <w:b/>
          <w:bCs/>
          <w:lang w:eastAsia="en-IE"/>
        </w:rPr>
        <w:t xml:space="preserve">                            </w:t>
      </w:r>
    </w:p>
    <w:p w14:paraId="0A448A04" w14:textId="055FC01C" w:rsidR="008C3D50" w:rsidRPr="008A5DC6" w:rsidRDefault="008C3D50"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Meets with individual students or groups identified as vulnerable.</w:t>
      </w:r>
    </w:p>
    <w:p w14:paraId="69A885B4" w14:textId="0200DC51" w:rsidR="008C3D50" w:rsidRPr="008A5DC6" w:rsidRDefault="008C3D50"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Refers on to other agencies if necessary having consulted with Principal.</w:t>
      </w:r>
    </w:p>
    <w:p w14:paraId="6ACD43D7" w14:textId="0F17A7A3" w:rsidR="008C3D50" w:rsidRPr="008A5DC6" w:rsidRDefault="008C3D50"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Co-ordinate information from Year Heads about students they are concerned about.</w:t>
      </w:r>
    </w:p>
    <w:p w14:paraId="1986DF66" w14:textId="0735A88A" w:rsidR="004635DB" w:rsidRPr="008A5DC6" w:rsidRDefault="004635DB"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Co-ordinate Student Contact Record forms from each team member and highlights students that may need to be seen or referred on.</w:t>
      </w:r>
    </w:p>
    <w:p w14:paraId="201F1BAF" w14:textId="5508AC86" w:rsidR="008C3D50" w:rsidRPr="008A5DC6" w:rsidRDefault="008C3D50"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Provides materials for students (from Critical Incident Folder).</w:t>
      </w:r>
    </w:p>
    <w:p w14:paraId="48CF814C" w14:textId="4424250F" w:rsidR="002A065A" w:rsidRPr="008A5DC6" w:rsidRDefault="002A065A"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Sets up a ‘Quiet Room’ and</w:t>
      </w:r>
      <w:r w:rsidRPr="008A5DC6">
        <w:rPr>
          <w:rFonts w:eastAsia="Times New Roman" w:cstheme="minorHAnsi"/>
          <w:b/>
          <w:bCs/>
          <w:lang w:eastAsia="en-IE"/>
        </w:rPr>
        <w:t xml:space="preserve"> monitors</w:t>
      </w:r>
      <w:r w:rsidRPr="008A5DC6">
        <w:rPr>
          <w:rFonts w:eastAsia="Times New Roman" w:cstheme="minorHAnsi"/>
          <w:bCs/>
          <w:lang w:eastAsia="en-IE"/>
        </w:rPr>
        <w:t xml:space="preserve"> attendance. (Students sign out of their regular class and sign into the quiet room. Provide materials for the quiet room.</w:t>
      </w:r>
      <w:r w:rsidR="00677594" w:rsidRPr="008A5DC6">
        <w:rPr>
          <w:rFonts w:eastAsia="Times New Roman" w:cstheme="minorHAnsi"/>
          <w:bCs/>
          <w:lang w:eastAsia="en-IE"/>
        </w:rPr>
        <w:t xml:space="preserve"> </w:t>
      </w:r>
    </w:p>
    <w:p w14:paraId="39AE8A84" w14:textId="1D7DEF69" w:rsidR="00677594" w:rsidRPr="008A5DC6" w:rsidRDefault="00677594"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Arranges for shrines/other memorial material be taken to Church/</w:t>
      </w:r>
      <w:r w:rsidR="00C014DB" w:rsidRPr="008A5DC6">
        <w:rPr>
          <w:rFonts w:eastAsia="Times New Roman" w:cstheme="minorHAnsi"/>
          <w:bCs/>
          <w:lang w:eastAsia="en-IE"/>
        </w:rPr>
        <w:t>Chapel/Synagogue/appropriate place at time of funeral/service.</w:t>
      </w:r>
    </w:p>
    <w:p w14:paraId="27BE648B" w14:textId="3614B24D" w:rsidR="00117F4F" w:rsidRDefault="00117F4F" w:rsidP="00F0719D">
      <w:pPr>
        <w:spacing w:before="100" w:beforeAutospacing="1" w:after="100" w:afterAutospacing="1" w:line="240" w:lineRule="auto"/>
        <w:outlineLvl w:val="1"/>
        <w:rPr>
          <w:rFonts w:eastAsia="Times New Roman"/>
          <w:b/>
          <w:sz w:val="24"/>
          <w:szCs w:val="24"/>
          <w:u w:val="single"/>
          <w:lang w:eastAsia="en-IE"/>
        </w:rPr>
      </w:pPr>
    </w:p>
    <w:p w14:paraId="66FE794A" w14:textId="135F0CDF" w:rsidR="008A5DC6" w:rsidRPr="00327EC0" w:rsidRDefault="008A5DC6" w:rsidP="00F0719D">
      <w:pPr>
        <w:spacing w:before="100" w:beforeAutospacing="1" w:after="100" w:afterAutospacing="1" w:line="240" w:lineRule="auto"/>
        <w:outlineLvl w:val="1"/>
        <w:rPr>
          <w:rFonts w:eastAsia="Times New Roman"/>
          <w:b/>
          <w:sz w:val="24"/>
          <w:szCs w:val="24"/>
          <w:u w:val="single"/>
          <w:lang w:eastAsia="en-IE"/>
        </w:rPr>
      </w:pPr>
    </w:p>
    <w:p w14:paraId="6FE139AE" w14:textId="18667F83" w:rsidR="008C3D50" w:rsidRPr="00327EC0" w:rsidRDefault="008C3D50" w:rsidP="00F0719D">
      <w:pPr>
        <w:spacing w:before="100" w:beforeAutospacing="1" w:after="100" w:afterAutospacing="1" w:line="240" w:lineRule="auto"/>
        <w:outlineLvl w:val="1"/>
        <w:rPr>
          <w:rFonts w:eastAsia="Times New Roman" w:cstheme="minorHAnsi"/>
          <w:b/>
          <w:bCs/>
          <w:sz w:val="24"/>
          <w:szCs w:val="24"/>
          <w:lang w:eastAsia="en-IE"/>
        </w:rPr>
      </w:pPr>
      <w:r w:rsidRPr="008A5DC6">
        <w:rPr>
          <w:rFonts w:eastAsia="Times New Roman" w:cstheme="minorHAnsi"/>
          <w:b/>
          <w:bCs/>
          <w:sz w:val="24"/>
          <w:szCs w:val="24"/>
          <w:lang w:eastAsia="en-IE"/>
        </w:rPr>
        <w:lastRenderedPageBreak/>
        <w:t>Community</w:t>
      </w:r>
      <w:r w:rsidR="0049680A" w:rsidRPr="008A5DC6">
        <w:rPr>
          <w:rFonts w:eastAsia="Times New Roman" w:cstheme="minorHAnsi"/>
          <w:b/>
          <w:bCs/>
          <w:sz w:val="24"/>
          <w:szCs w:val="24"/>
          <w:lang w:eastAsia="en-IE"/>
        </w:rPr>
        <w:t>/Agency</w:t>
      </w:r>
      <w:r w:rsidR="00C35328" w:rsidRPr="008A5DC6">
        <w:rPr>
          <w:rFonts w:eastAsia="Times New Roman" w:cstheme="minorHAnsi"/>
          <w:b/>
          <w:bCs/>
          <w:sz w:val="24"/>
          <w:szCs w:val="24"/>
          <w:lang w:eastAsia="en-IE"/>
        </w:rPr>
        <w:t xml:space="preserve"> Liaison</w:t>
      </w:r>
      <w:r w:rsidR="00C35328" w:rsidRPr="00327EC0">
        <w:rPr>
          <w:rFonts w:eastAsia="Times New Roman" w:cstheme="minorHAnsi"/>
          <w:b/>
          <w:bCs/>
          <w:sz w:val="24"/>
          <w:szCs w:val="24"/>
          <w:lang w:eastAsia="en-IE"/>
        </w:rPr>
        <w:t xml:space="preserve"> </w:t>
      </w:r>
      <w:r w:rsidR="00FD4DEE" w:rsidRPr="00327EC0">
        <w:rPr>
          <w:rFonts w:eastAsia="Times New Roman" w:cstheme="minorHAnsi"/>
          <w:b/>
          <w:bCs/>
          <w:sz w:val="24"/>
          <w:szCs w:val="24"/>
          <w:lang w:eastAsia="en-IE"/>
        </w:rPr>
        <w:t>(</w:t>
      </w:r>
      <w:r w:rsidR="00A275FC" w:rsidRPr="00327EC0">
        <w:rPr>
          <w:rFonts w:eastAsia="Times New Roman" w:cstheme="minorHAnsi"/>
          <w:b/>
          <w:bCs/>
          <w:sz w:val="24"/>
          <w:szCs w:val="24"/>
          <w:lang w:eastAsia="en-IE"/>
        </w:rPr>
        <w:t>Josephine Wade</w:t>
      </w:r>
      <w:r w:rsidR="00FD4DEE" w:rsidRPr="00327EC0">
        <w:rPr>
          <w:rFonts w:eastAsia="Times New Roman" w:cstheme="minorHAnsi"/>
          <w:b/>
          <w:bCs/>
          <w:sz w:val="24"/>
          <w:szCs w:val="24"/>
          <w:lang w:eastAsia="en-IE"/>
        </w:rPr>
        <w:t>)</w:t>
      </w:r>
      <w:r w:rsidR="00C35328" w:rsidRPr="00327EC0">
        <w:rPr>
          <w:rFonts w:eastAsia="Times New Roman" w:cstheme="minorHAnsi"/>
          <w:b/>
          <w:bCs/>
          <w:sz w:val="24"/>
          <w:szCs w:val="24"/>
          <w:lang w:eastAsia="en-IE"/>
        </w:rPr>
        <w:t xml:space="preserve">                          </w:t>
      </w:r>
    </w:p>
    <w:p w14:paraId="6BC7AA8F" w14:textId="0C52907B" w:rsidR="008C3D50" w:rsidRPr="008A5DC6" w:rsidRDefault="008C3D50"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Maintains up to d</w:t>
      </w:r>
      <w:r w:rsidR="00B82C8E" w:rsidRPr="008A5DC6">
        <w:rPr>
          <w:rFonts w:eastAsia="Times New Roman" w:cstheme="minorHAnsi"/>
          <w:bCs/>
          <w:lang w:eastAsia="en-IE"/>
        </w:rPr>
        <w:t>ate lists of contact numbers of:</w:t>
      </w:r>
    </w:p>
    <w:p w14:paraId="4FD04EC6" w14:textId="2872EC74" w:rsidR="008C3D50" w:rsidRPr="008A5DC6" w:rsidRDefault="008C3D50"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Key Parents, such as members of Parent Council</w:t>
      </w:r>
      <w:r w:rsidR="0049680A" w:rsidRPr="008A5DC6">
        <w:rPr>
          <w:rFonts w:eastAsia="Times New Roman" w:cstheme="minorHAnsi"/>
          <w:bCs/>
          <w:lang w:eastAsia="en-IE"/>
        </w:rPr>
        <w:t>, Emergency support services and other external contacts and resources.</w:t>
      </w:r>
    </w:p>
    <w:p w14:paraId="5BE5D4C3" w14:textId="2B5C4D8B" w:rsidR="0050331C" w:rsidRPr="008A5DC6" w:rsidRDefault="0050331C"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Liaises with Darius about who may be ‘direct’ family of person</w:t>
      </w:r>
      <w:r w:rsidR="004635DB" w:rsidRPr="008A5DC6">
        <w:rPr>
          <w:rFonts w:eastAsia="Times New Roman" w:cstheme="minorHAnsi"/>
          <w:bCs/>
          <w:lang w:eastAsia="en-IE"/>
        </w:rPr>
        <w:t>(s) involved so they can be temporarily excluded from Automated Text Service.</w:t>
      </w:r>
    </w:p>
    <w:p w14:paraId="2EE0FD8A" w14:textId="69109560" w:rsidR="0049680A" w:rsidRPr="008A5DC6" w:rsidRDefault="0049680A"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Is alert to the need to check credentials of individuals offering support.</w:t>
      </w:r>
    </w:p>
    <w:p w14:paraId="4AE14079" w14:textId="4B150CF1" w:rsidR="0049680A" w:rsidRPr="008A5DC6" w:rsidRDefault="0049680A"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Co-ordinates the involvement of these agencies.</w:t>
      </w:r>
    </w:p>
    <w:p w14:paraId="019E5438" w14:textId="28BF5EEB" w:rsidR="0049680A" w:rsidRPr="008A5DC6" w:rsidRDefault="0049680A" w:rsidP="008A5DC6">
      <w:pPr>
        <w:spacing w:before="100" w:beforeAutospacing="1" w:after="100" w:afterAutospacing="1" w:line="240" w:lineRule="auto"/>
        <w:jc w:val="both"/>
        <w:outlineLvl w:val="1"/>
        <w:rPr>
          <w:rFonts w:eastAsia="Times New Roman" w:cstheme="minorHAnsi"/>
          <w:bCs/>
          <w:lang w:eastAsia="en-IE"/>
        </w:rPr>
      </w:pPr>
      <w:r w:rsidRPr="008A5DC6">
        <w:rPr>
          <w:rFonts w:eastAsia="Times New Roman" w:cstheme="minorHAnsi"/>
          <w:bCs/>
          <w:lang w:eastAsia="en-IE"/>
        </w:rPr>
        <w:t>Updates team members on the involvement of external agencies.</w:t>
      </w:r>
    </w:p>
    <w:p w14:paraId="665D07FE" w14:textId="6E001AFD" w:rsidR="00B41DF3" w:rsidRDefault="008C3D50" w:rsidP="008A5DC6">
      <w:pPr>
        <w:spacing w:before="100" w:beforeAutospacing="1" w:after="100" w:afterAutospacing="1" w:line="240" w:lineRule="auto"/>
        <w:jc w:val="both"/>
        <w:outlineLvl w:val="1"/>
        <w:rPr>
          <w:rFonts w:eastAsia="Times New Roman"/>
          <w:lang w:eastAsia="en-IE"/>
        </w:rPr>
      </w:pPr>
      <w:r w:rsidRPr="281A4494">
        <w:rPr>
          <w:rFonts w:eastAsia="Times New Roman"/>
          <w:lang w:eastAsia="en-IE"/>
        </w:rPr>
        <w:t>Sets up identified Critical Incident rooms</w:t>
      </w:r>
      <w:r w:rsidR="0049680A" w:rsidRPr="281A4494">
        <w:rPr>
          <w:rFonts w:eastAsia="Times New Roman"/>
          <w:lang w:eastAsia="en-IE"/>
        </w:rPr>
        <w:t>.</w:t>
      </w:r>
    </w:p>
    <w:p w14:paraId="67B6A4A8" w14:textId="30810530" w:rsidR="008A5DC6" w:rsidRPr="008A5DC6" w:rsidRDefault="008A5DC6" w:rsidP="00EB24C5">
      <w:pPr>
        <w:spacing w:before="100" w:beforeAutospacing="1" w:after="100" w:afterAutospacing="1" w:line="240" w:lineRule="auto"/>
        <w:jc w:val="both"/>
        <w:outlineLvl w:val="1"/>
        <w:rPr>
          <w:rFonts w:eastAsia="Times New Roman"/>
          <w:lang w:eastAsia="en-IE"/>
        </w:rPr>
      </w:pPr>
    </w:p>
    <w:p w14:paraId="01D9479C" w14:textId="1B928EEC" w:rsidR="0049680A" w:rsidRPr="008A5DC6" w:rsidRDefault="0049680A" w:rsidP="00EB24C5">
      <w:pPr>
        <w:spacing w:before="100" w:beforeAutospacing="1" w:after="100" w:afterAutospacing="1" w:line="240" w:lineRule="auto"/>
        <w:jc w:val="both"/>
        <w:outlineLvl w:val="1"/>
        <w:rPr>
          <w:rFonts w:eastAsia="Times New Roman" w:cstheme="minorHAnsi"/>
          <w:b/>
          <w:sz w:val="24"/>
          <w:szCs w:val="24"/>
          <w:lang w:val="fr-FR" w:eastAsia="en-IE"/>
        </w:rPr>
      </w:pPr>
      <w:r w:rsidRPr="008A5DC6">
        <w:rPr>
          <w:rFonts w:eastAsia="Times New Roman" w:cstheme="minorHAnsi"/>
          <w:b/>
          <w:sz w:val="24"/>
          <w:szCs w:val="24"/>
          <w:lang w:val="fr-FR" w:eastAsia="en-IE"/>
        </w:rPr>
        <w:t xml:space="preserve">Parent </w:t>
      </w:r>
      <w:r w:rsidR="00BB01A2" w:rsidRPr="008A5DC6">
        <w:rPr>
          <w:rFonts w:eastAsia="Times New Roman" w:cstheme="minorHAnsi"/>
          <w:b/>
          <w:sz w:val="24"/>
          <w:szCs w:val="24"/>
          <w:lang w:val="fr-FR" w:eastAsia="en-IE"/>
        </w:rPr>
        <w:t>Liaison</w:t>
      </w:r>
      <w:r w:rsidR="00C35328" w:rsidRPr="008A5DC6">
        <w:rPr>
          <w:rFonts w:eastAsia="Times New Roman" w:cstheme="minorHAnsi"/>
          <w:b/>
          <w:sz w:val="24"/>
          <w:szCs w:val="24"/>
          <w:lang w:val="fr-FR" w:eastAsia="en-IE"/>
        </w:rPr>
        <w:t xml:space="preserve"> </w:t>
      </w:r>
      <w:r w:rsidR="00A275FC" w:rsidRPr="008A5DC6">
        <w:rPr>
          <w:rFonts w:eastAsia="Times New Roman" w:cstheme="minorHAnsi"/>
          <w:b/>
          <w:sz w:val="24"/>
          <w:szCs w:val="24"/>
          <w:lang w:val="fr-FR" w:eastAsia="en-IE"/>
        </w:rPr>
        <w:t>(</w:t>
      </w:r>
      <w:r w:rsidR="42461736" w:rsidRPr="008A5DC6">
        <w:rPr>
          <w:rFonts w:eastAsia="Times New Roman" w:cstheme="minorHAnsi"/>
          <w:b/>
          <w:sz w:val="24"/>
          <w:szCs w:val="24"/>
          <w:lang w:val="fr-FR" w:eastAsia="en-IE"/>
        </w:rPr>
        <w:t>Sinead Tarrant/Damien Byrne/Fiona Greene</w:t>
      </w:r>
      <w:r w:rsidR="00A275FC" w:rsidRPr="008A5DC6">
        <w:rPr>
          <w:rFonts w:eastAsia="Times New Roman" w:cstheme="minorHAnsi"/>
          <w:b/>
          <w:sz w:val="24"/>
          <w:szCs w:val="24"/>
          <w:lang w:val="fr-FR" w:eastAsia="en-IE"/>
        </w:rPr>
        <w:t>)</w:t>
      </w:r>
    </w:p>
    <w:p w14:paraId="572148A7" w14:textId="1790B4E5" w:rsidR="0049680A" w:rsidRPr="00A27736" w:rsidRDefault="0049680A" w:rsidP="008A5DC6">
      <w:pPr>
        <w:spacing w:before="100" w:beforeAutospacing="1" w:after="100" w:afterAutospacing="1" w:line="240" w:lineRule="auto"/>
        <w:jc w:val="both"/>
        <w:outlineLvl w:val="1"/>
        <w:rPr>
          <w:rFonts w:eastAsia="Times New Roman" w:cstheme="minorHAnsi"/>
          <w:bCs/>
          <w:lang w:eastAsia="en-IE"/>
        </w:rPr>
      </w:pPr>
      <w:r w:rsidRPr="00A27736">
        <w:rPr>
          <w:rFonts w:eastAsia="Times New Roman" w:cstheme="minorHAnsi"/>
          <w:bCs/>
          <w:lang w:eastAsia="en-IE"/>
        </w:rPr>
        <w:t>Visits the bereaved family with the team leader.</w:t>
      </w:r>
    </w:p>
    <w:p w14:paraId="257877F4" w14:textId="3DE1C870" w:rsidR="0049680A" w:rsidRPr="00A27736" w:rsidRDefault="0049680A" w:rsidP="008A5DC6">
      <w:pPr>
        <w:spacing w:before="100" w:beforeAutospacing="1" w:after="100" w:afterAutospacing="1" w:line="240" w:lineRule="auto"/>
        <w:jc w:val="both"/>
        <w:outlineLvl w:val="1"/>
        <w:rPr>
          <w:rFonts w:eastAsia="Times New Roman" w:cstheme="minorHAnsi"/>
          <w:bCs/>
          <w:lang w:eastAsia="en-IE"/>
        </w:rPr>
      </w:pPr>
      <w:r w:rsidRPr="00A27736">
        <w:rPr>
          <w:rFonts w:eastAsia="Times New Roman" w:cstheme="minorHAnsi"/>
          <w:bCs/>
          <w:lang w:eastAsia="en-IE"/>
        </w:rPr>
        <w:t>Arranges parent meetings (if held).</w:t>
      </w:r>
    </w:p>
    <w:p w14:paraId="19D3437C" w14:textId="15FB682E" w:rsidR="00123219" w:rsidRPr="00A27736" w:rsidRDefault="00123219" w:rsidP="008A5DC6">
      <w:pPr>
        <w:spacing w:before="100" w:beforeAutospacing="1" w:after="100" w:afterAutospacing="1" w:line="240" w:lineRule="auto"/>
        <w:jc w:val="both"/>
        <w:outlineLvl w:val="1"/>
        <w:rPr>
          <w:rFonts w:eastAsia="Times New Roman" w:cstheme="minorHAnsi"/>
          <w:bCs/>
          <w:lang w:eastAsia="en-IE"/>
        </w:rPr>
      </w:pPr>
      <w:r w:rsidRPr="00A27736">
        <w:rPr>
          <w:rFonts w:eastAsia="Times New Roman" w:cstheme="minorHAnsi"/>
          <w:bCs/>
          <w:lang w:eastAsia="en-IE"/>
        </w:rPr>
        <w:t>Manages the Room for parent meetings.</w:t>
      </w:r>
    </w:p>
    <w:p w14:paraId="6CA19CA7" w14:textId="4C5F2312" w:rsidR="0049680A" w:rsidRPr="00A27736" w:rsidRDefault="0049680A" w:rsidP="008A5DC6">
      <w:pPr>
        <w:spacing w:before="100" w:beforeAutospacing="1" w:after="100" w:afterAutospacing="1" w:line="240" w:lineRule="auto"/>
        <w:jc w:val="both"/>
        <w:outlineLvl w:val="1"/>
        <w:rPr>
          <w:rFonts w:eastAsia="Times New Roman" w:cstheme="minorHAnsi"/>
          <w:bCs/>
          <w:lang w:eastAsia="en-IE"/>
        </w:rPr>
      </w:pPr>
      <w:r w:rsidRPr="00A27736">
        <w:rPr>
          <w:rFonts w:eastAsia="Times New Roman" w:cstheme="minorHAnsi"/>
          <w:bCs/>
          <w:lang w:eastAsia="en-IE"/>
        </w:rPr>
        <w:t>Facilitates such meetings and manages questions and answer sessions.</w:t>
      </w:r>
    </w:p>
    <w:p w14:paraId="78D14420" w14:textId="1F714C55" w:rsidR="0049680A" w:rsidRPr="00A27736" w:rsidRDefault="0049680A" w:rsidP="008A5DC6">
      <w:pPr>
        <w:spacing w:before="100" w:beforeAutospacing="1" w:after="100" w:afterAutospacing="1" w:line="240" w:lineRule="auto"/>
        <w:jc w:val="both"/>
        <w:outlineLvl w:val="1"/>
        <w:rPr>
          <w:rFonts w:eastAsia="Times New Roman" w:cstheme="minorHAnsi"/>
          <w:bCs/>
          <w:lang w:eastAsia="en-IE"/>
        </w:rPr>
      </w:pPr>
      <w:r w:rsidRPr="00A27736">
        <w:rPr>
          <w:rFonts w:eastAsia="Times New Roman" w:cstheme="minorHAnsi"/>
          <w:bCs/>
          <w:lang w:eastAsia="en-IE"/>
        </w:rPr>
        <w:t>Manages the ‘consent’ issues in accordance with agreed school policy.</w:t>
      </w:r>
    </w:p>
    <w:p w14:paraId="588A27C7" w14:textId="518F2E12" w:rsidR="0049680A" w:rsidRPr="00A27736" w:rsidRDefault="0049680A" w:rsidP="008A5DC6">
      <w:pPr>
        <w:spacing w:before="100" w:beforeAutospacing="1" w:after="100" w:afterAutospacing="1" w:line="240" w:lineRule="auto"/>
        <w:jc w:val="both"/>
        <w:outlineLvl w:val="1"/>
        <w:rPr>
          <w:rFonts w:eastAsia="Times New Roman" w:cstheme="minorHAnsi"/>
          <w:bCs/>
          <w:lang w:eastAsia="en-IE"/>
        </w:rPr>
      </w:pPr>
      <w:r w:rsidRPr="00A27736">
        <w:rPr>
          <w:rFonts w:eastAsia="Times New Roman" w:cstheme="minorHAnsi"/>
          <w:bCs/>
          <w:lang w:eastAsia="en-IE"/>
        </w:rPr>
        <w:t>Maintains a record of parents seen.</w:t>
      </w:r>
    </w:p>
    <w:p w14:paraId="7CE73C3B" w14:textId="7FD6554E" w:rsidR="0049680A" w:rsidRPr="00A27736" w:rsidRDefault="0049680A" w:rsidP="008A5DC6">
      <w:pPr>
        <w:spacing w:before="100" w:beforeAutospacing="1" w:after="100" w:afterAutospacing="1" w:line="240" w:lineRule="auto"/>
        <w:jc w:val="both"/>
        <w:outlineLvl w:val="1"/>
        <w:rPr>
          <w:rFonts w:eastAsia="Times New Roman" w:cstheme="minorHAnsi"/>
          <w:bCs/>
          <w:lang w:eastAsia="en-IE"/>
        </w:rPr>
      </w:pPr>
      <w:r w:rsidRPr="00A27736">
        <w:rPr>
          <w:rFonts w:eastAsia="Times New Roman" w:cstheme="minorHAnsi"/>
          <w:bCs/>
          <w:lang w:eastAsia="en-IE"/>
        </w:rPr>
        <w:t>Meets with individual parents.</w:t>
      </w:r>
    </w:p>
    <w:p w14:paraId="6AF8CD78" w14:textId="3294B67D" w:rsidR="00A275FC" w:rsidRPr="00A27736" w:rsidRDefault="0049680A" w:rsidP="008A5DC6">
      <w:pPr>
        <w:spacing w:before="100" w:beforeAutospacing="1" w:after="100" w:afterAutospacing="1" w:line="240" w:lineRule="auto"/>
        <w:jc w:val="both"/>
        <w:outlineLvl w:val="1"/>
        <w:rPr>
          <w:rFonts w:eastAsia="Times New Roman" w:cstheme="minorHAnsi"/>
          <w:lang w:eastAsia="en-IE"/>
        </w:rPr>
      </w:pPr>
      <w:r w:rsidRPr="00A27736">
        <w:rPr>
          <w:rFonts w:eastAsia="Times New Roman" w:cstheme="minorHAnsi"/>
          <w:lang w:eastAsia="en-IE"/>
        </w:rPr>
        <w:t>Provides appropriate materials for parents (from critical incident folder).</w:t>
      </w:r>
    </w:p>
    <w:p w14:paraId="54D1020E" w14:textId="77777777" w:rsidR="00117F4F" w:rsidRPr="00327EC0" w:rsidRDefault="00117F4F" w:rsidP="00EB24C5">
      <w:pPr>
        <w:spacing w:beforeAutospacing="1" w:afterAutospacing="1" w:line="240" w:lineRule="auto"/>
        <w:jc w:val="both"/>
        <w:outlineLvl w:val="1"/>
        <w:rPr>
          <w:rFonts w:eastAsia="Times New Roman" w:cstheme="minorHAnsi"/>
          <w:sz w:val="24"/>
          <w:szCs w:val="24"/>
          <w:lang w:eastAsia="en-IE"/>
        </w:rPr>
      </w:pPr>
    </w:p>
    <w:p w14:paraId="4441D5E9" w14:textId="27D54ADE" w:rsidR="0049680A" w:rsidRPr="008A5DC6" w:rsidRDefault="00A275FC" w:rsidP="00EB24C5">
      <w:pPr>
        <w:spacing w:before="100" w:beforeAutospacing="1" w:after="100" w:afterAutospacing="1" w:line="240" w:lineRule="auto"/>
        <w:jc w:val="both"/>
        <w:outlineLvl w:val="1"/>
        <w:rPr>
          <w:rFonts w:eastAsia="Times New Roman" w:cstheme="minorHAnsi"/>
          <w:b/>
          <w:bCs/>
          <w:sz w:val="24"/>
          <w:szCs w:val="24"/>
          <w:lang w:eastAsia="en-IE"/>
        </w:rPr>
      </w:pPr>
      <w:r w:rsidRPr="008A5DC6">
        <w:rPr>
          <w:rFonts w:eastAsia="Times New Roman" w:cstheme="minorHAnsi"/>
          <w:b/>
          <w:bCs/>
          <w:sz w:val="24"/>
          <w:szCs w:val="24"/>
          <w:lang w:eastAsia="en-IE"/>
        </w:rPr>
        <w:t>Office Administrator (</w:t>
      </w:r>
      <w:r w:rsidR="56AAA9F7" w:rsidRPr="008A5DC6">
        <w:rPr>
          <w:rFonts w:eastAsia="Times New Roman" w:cstheme="minorHAnsi"/>
          <w:b/>
          <w:bCs/>
          <w:sz w:val="24"/>
          <w:szCs w:val="24"/>
          <w:lang w:eastAsia="en-IE"/>
        </w:rPr>
        <w:t>Eleanor</w:t>
      </w:r>
      <w:r w:rsidR="00790D84" w:rsidRPr="008A5DC6">
        <w:rPr>
          <w:rFonts w:eastAsia="Times New Roman" w:cstheme="minorHAnsi"/>
          <w:b/>
          <w:bCs/>
          <w:sz w:val="24"/>
          <w:szCs w:val="24"/>
          <w:lang w:eastAsia="en-IE"/>
        </w:rPr>
        <w:t xml:space="preserve"> Coyne</w:t>
      </w:r>
      <w:r w:rsidR="56AAA9F7" w:rsidRPr="008A5DC6">
        <w:rPr>
          <w:rFonts w:eastAsia="Times New Roman" w:cstheme="minorHAnsi"/>
          <w:b/>
          <w:bCs/>
          <w:sz w:val="24"/>
          <w:szCs w:val="24"/>
          <w:lang w:eastAsia="en-IE"/>
        </w:rPr>
        <w:t xml:space="preserve"> and Caroline</w:t>
      </w:r>
      <w:r w:rsidR="00790D84" w:rsidRPr="008A5DC6">
        <w:rPr>
          <w:rFonts w:eastAsia="Times New Roman" w:cstheme="minorHAnsi"/>
          <w:b/>
          <w:bCs/>
          <w:sz w:val="24"/>
          <w:szCs w:val="24"/>
          <w:lang w:eastAsia="en-IE"/>
        </w:rPr>
        <w:t xml:space="preserve"> Meaney</w:t>
      </w:r>
      <w:r w:rsidRPr="008A5DC6">
        <w:rPr>
          <w:rFonts w:eastAsia="Times New Roman" w:cstheme="minorHAnsi"/>
          <w:b/>
          <w:bCs/>
          <w:sz w:val="24"/>
          <w:szCs w:val="24"/>
          <w:lang w:eastAsia="en-IE"/>
        </w:rPr>
        <w:t>)</w:t>
      </w:r>
      <w:r w:rsidR="00C35328" w:rsidRPr="008A5DC6">
        <w:rPr>
          <w:rFonts w:eastAsia="Times New Roman" w:cstheme="minorHAnsi"/>
          <w:b/>
          <w:bCs/>
          <w:sz w:val="24"/>
          <w:szCs w:val="24"/>
          <w:lang w:eastAsia="en-IE"/>
        </w:rPr>
        <w:t xml:space="preserve">          </w:t>
      </w:r>
    </w:p>
    <w:p w14:paraId="026F93F7" w14:textId="166F634A" w:rsidR="00CB7FD7" w:rsidRPr="007A2BD7" w:rsidRDefault="00CB7FD7" w:rsidP="00EB24C5">
      <w:pPr>
        <w:spacing w:before="100" w:beforeAutospacing="1" w:after="100" w:afterAutospacing="1" w:line="240" w:lineRule="auto"/>
        <w:jc w:val="both"/>
        <w:outlineLvl w:val="1"/>
        <w:rPr>
          <w:rFonts w:eastAsia="Times New Roman" w:cstheme="minorHAnsi"/>
          <w:bCs/>
          <w:lang w:eastAsia="en-IE"/>
        </w:rPr>
      </w:pPr>
      <w:r w:rsidRPr="007A2BD7">
        <w:rPr>
          <w:rFonts w:eastAsia="Times New Roman" w:cstheme="minorHAnsi"/>
          <w:bCs/>
          <w:lang w:eastAsia="en-IE"/>
        </w:rPr>
        <w:t xml:space="preserve">Maintenance of </w:t>
      </w:r>
      <w:r w:rsidR="00EB24C5" w:rsidRPr="007A2BD7">
        <w:rPr>
          <w:rFonts w:eastAsia="Times New Roman" w:cstheme="minorHAnsi"/>
          <w:bCs/>
          <w:lang w:eastAsia="en-IE"/>
        </w:rPr>
        <w:t>up-to-date</w:t>
      </w:r>
      <w:r w:rsidRPr="007A2BD7">
        <w:rPr>
          <w:rFonts w:eastAsia="Times New Roman" w:cstheme="minorHAnsi"/>
          <w:bCs/>
          <w:lang w:eastAsia="en-IE"/>
        </w:rPr>
        <w:t xml:space="preserve"> telephone numbers of parents/guardians, teachers and Emergency services.</w:t>
      </w:r>
    </w:p>
    <w:p w14:paraId="03B4EE87" w14:textId="3238C024" w:rsidR="00B40369" w:rsidRPr="007A2BD7" w:rsidRDefault="00B40369" w:rsidP="00EB24C5">
      <w:pPr>
        <w:spacing w:before="100" w:beforeAutospacing="1" w:after="100" w:afterAutospacing="1" w:line="240" w:lineRule="auto"/>
        <w:jc w:val="both"/>
        <w:outlineLvl w:val="1"/>
        <w:rPr>
          <w:rFonts w:eastAsia="Times New Roman" w:cstheme="minorHAnsi"/>
          <w:bCs/>
          <w:lang w:eastAsia="en-IE"/>
        </w:rPr>
      </w:pPr>
      <w:r w:rsidRPr="007A2BD7">
        <w:rPr>
          <w:rFonts w:eastAsia="Times New Roman" w:cstheme="minorHAnsi"/>
          <w:bCs/>
          <w:lang w:eastAsia="en-IE"/>
        </w:rPr>
        <w:t>Decide and maintain a dedicated phone line for important outgoing and incoming calls.</w:t>
      </w:r>
    </w:p>
    <w:p w14:paraId="64BD5A61" w14:textId="51384630" w:rsidR="00CB7FD7" w:rsidRPr="007A2BD7" w:rsidRDefault="009C41CC" w:rsidP="00EB24C5">
      <w:pPr>
        <w:spacing w:before="100" w:beforeAutospacing="1" w:after="100" w:afterAutospacing="1" w:line="240" w:lineRule="auto"/>
        <w:jc w:val="both"/>
        <w:outlineLvl w:val="1"/>
        <w:rPr>
          <w:rFonts w:eastAsia="Times New Roman" w:cstheme="minorHAnsi"/>
          <w:bCs/>
          <w:lang w:eastAsia="en-IE"/>
        </w:rPr>
      </w:pPr>
      <w:r w:rsidRPr="007A2BD7">
        <w:rPr>
          <w:rFonts w:eastAsia="Times New Roman" w:cstheme="minorHAnsi"/>
          <w:bCs/>
          <w:lang w:eastAsia="en-IE"/>
        </w:rPr>
        <w:t>Takes telephone calls and notes those that need to be responded to.</w:t>
      </w:r>
      <w:r w:rsidR="00B40369" w:rsidRPr="007A2BD7">
        <w:rPr>
          <w:rFonts w:eastAsia="Times New Roman" w:cstheme="minorHAnsi"/>
          <w:bCs/>
          <w:lang w:eastAsia="en-IE"/>
        </w:rPr>
        <w:t xml:space="preserve"> All offers of help should be logged – Name of agency, what they are offering, a contact name and number. These may be contacted later.</w:t>
      </w:r>
      <w:r w:rsidR="003F2403" w:rsidRPr="007A2BD7">
        <w:rPr>
          <w:rFonts w:eastAsia="Times New Roman" w:cstheme="minorHAnsi"/>
          <w:bCs/>
          <w:lang w:eastAsia="en-IE"/>
        </w:rPr>
        <w:t xml:space="preserve"> (perhaps by the ‘in-school administrator!)</w:t>
      </w:r>
    </w:p>
    <w:p w14:paraId="4B02AB71" w14:textId="53F2EFA3" w:rsidR="009C41CC" w:rsidRPr="007A2BD7" w:rsidRDefault="009C41CC" w:rsidP="00EB24C5">
      <w:pPr>
        <w:spacing w:before="100" w:beforeAutospacing="1" w:after="100" w:afterAutospacing="1" w:line="240" w:lineRule="auto"/>
        <w:jc w:val="both"/>
        <w:outlineLvl w:val="1"/>
        <w:rPr>
          <w:rFonts w:eastAsia="Times New Roman" w:cstheme="minorHAnsi"/>
          <w:bCs/>
          <w:lang w:eastAsia="en-IE"/>
        </w:rPr>
      </w:pPr>
      <w:r w:rsidRPr="007A2BD7">
        <w:rPr>
          <w:rFonts w:eastAsia="Times New Roman" w:cstheme="minorHAnsi"/>
          <w:bCs/>
          <w:lang w:eastAsia="en-IE"/>
        </w:rPr>
        <w:lastRenderedPageBreak/>
        <w:t>Ensures that templates (e.g. sample letters/media statements etc.) are on the school system in advance and ready for adaptation.</w:t>
      </w:r>
    </w:p>
    <w:p w14:paraId="29E02944" w14:textId="77619069" w:rsidR="009C41CC" w:rsidRPr="007A2BD7" w:rsidRDefault="009C41CC" w:rsidP="00EB24C5">
      <w:pPr>
        <w:spacing w:before="100" w:beforeAutospacing="1" w:after="100" w:afterAutospacing="1" w:line="240" w:lineRule="auto"/>
        <w:jc w:val="both"/>
        <w:outlineLvl w:val="1"/>
        <w:rPr>
          <w:rFonts w:eastAsia="Times New Roman" w:cstheme="minorHAnsi"/>
          <w:bCs/>
          <w:lang w:eastAsia="en-IE"/>
        </w:rPr>
      </w:pPr>
      <w:r w:rsidRPr="007A2BD7">
        <w:rPr>
          <w:rFonts w:eastAsia="Times New Roman" w:cstheme="minorHAnsi"/>
          <w:bCs/>
          <w:lang w:eastAsia="en-IE"/>
        </w:rPr>
        <w:t xml:space="preserve">Photocopies materials needed. </w:t>
      </w:r>
    </w:p>
    <w:p w14:paraId="74EDF2B8" w14:textId="2CDEE7B8" w:rsidR="009C41CC" w:rsidRPr="007A2BD7" w:rsidRDefault="009C41CC" w:rsidP="00F0719D">
      <w:pPr>
        <w:spacing w:before="100" w:beforeAutospacing="1" w:after="100" w:afterAutospacing="1" w:line="240" w:lineRule="auto"/>
        <w:outlineLvl w:val="1"/>
        <w:rPr>
          <w:rFonts w:eastAsia="Times New Roman" w:cstheme="minorHAnsi"/>
          <w:bCs/>
          <w:lang w:eastAsia="en-IE"/>
        </w:rPr>
      </w:pPr>
      <w:r w:rsidRPr="007A2BD7">
        <w:rPr>
          <w:rFonts w:eastAsia="Times New Roman" w:cstheme="minorHAnsi"/>
          <w:bCs/>
          <w:lang w:eastAsia="en-IE"/>
        </w:rPr>
        <w:t>Maintains records.</w:t>
      </w:r>
    </w:p>
    <w:p w14:paraId="7E6C5AFA" w14:textId="74C0BDBB" w:rsidR="009C41CC" w:rsidRPr="007A2BD7" w:rsidRDefault="009C41CC" w:rsidP="00F0719D">
      <w:pPr>
        <w:spacing w:before="100" w:beforeAutospacing="1" w:after="100" w:afterAutospacing="1" w:line="240" w:lineRule="auto"/>
        <w:outlineLvl w:val="1"/>
        <w:rPr>
          <w:rFonts w:eastAsia="Times New Roman" w:cstheme="minorHAnsi"/>
          <w:bCs/>
          <w:lang w:eastAsia="en-IE"/>
        </w:rPr>
      </w:pPr>
      <w:r w:rsidRPr="007A2BD7">
        <w:rPr>
          <w:rFonts w:eastAsia="Times New Roman" w:cstheme="minorHAnsi"/>
          <w:bCs/>
          <w:lang w:eastAsia="en-IE"/>
        </w:rPr>
        <w:t>Sends letters.</w:t>
      </w:r>
    </w:p>
    <w:p w14:paraId="213B9DE8" w14:textId="62944E60" w:rsidR="009C41CC" w:rsidRPr="007A2BD7" w:rsidRDefault="009C41CC" w:rsidP="00F0719D">
      <w:pPr>
        <w:spacing w:before="100" w:beforeAutospacing="1" w:after="100" w:afterAutospacing="1" w:line="240" w:lineRule="auto"/>
        <w:outlineLvl w:val="1"/>
        <w:rPr>
          <w:rFonts w:eastAsia="Times New Roman" w:cstheme="minorHAnsi"/>
          <w:bCs/>
          <w:lang w:eastAsia="en-IE"/>
        </w:rPr>
      </w:pPr>
      <w:r w:rsidRPr="007A2BD7">
        <w:rPr>
          <w:rFonts w:eastAsia="Times New Roman" w:cstheme="minorHAnsi"/>
          <w:lang w:eastAsia="en-IE"/>
        </w:rPr>
        <w:t>Ensures visitors to school are checked in appropriately.</w:t>
      </w:r>
    </w:p>
    <w:p w14:paraId="6F5FAD1D" w14:textId="20539371" w:rsidR="34E91698" w:rsidRPr="00327EC0" w:rsidRDefault="34E91698" w:rsidP="34E91698">
      <w:pPr>
        <w:spacing w:beforeAutospacing="1" w:afterAutospacing="1" w:line="240" w:lineRule="auto"/>
        <w:outlineLvl w:val="1"/>
        <w:rPr>
          <w:rFonts w:eastAsia="Times New Roman" w:cstheme="minorHAnsi"/>
          <w:sz w:val="24"/>
          <w:szCs w:val="24"/>
          <w:lang w:eastAsia="en-IE"/>
        </w:rPr>
      </w:pPr>
    </w:p>
    <w:p w14:paraId="5FD4EC39" w14:textId="51891923" w:rsidR="009C41CC" w:rsidRPr="00327EC0" w:rsidRDefault="00A275FC" w:rsidP="00F0719D">
      <w:pPr>
        <w:spacing w:before="100" w:beforeAutospacing="1" w:after="100" w:afterAutospacing="1" w:line="240" w:lineRule="auto"/>
        <w:outlineLvl w:val="1"/>
        <w:rPr>
          <w:rFonts w:eastAsia="Times New Roman" w:cstheme="minorHAnsi"/>
          <w:b/>
          <w:bCs/>
          <w:sz w:val="24"/>
          <w:szCs w:val="24"/>
          <w:lang w:eastAsia="en-IE"/>
        </w:rPr>
      </w:pPr>
      <w:r w:rsidRPr="00A27736">
        <w:rPr>
          <w:rFonts w:eastAsia="Times New Roman" w:cstheme="minorHAnsi"/>
          <w:b/>
          <w:bCs/>
          <w:sz w:val="24"/>
          <w:szCs w:val="24"/>
          <w:lang w:eastAsia="en-IE"/>
        </w:rPr>
        <w:t>In School Administrator</w:t>
      </w:r>
      <w:r w:rsidR="00C35328" w:rsidRPr="00327EC0">
        <w:rPr>
          <w:rFonts w:eastAsia="Times New Roman" w:cstheme="minorHAnsi"/>
          <w:b/>
          <w:bCs/>
          <w:sz w:val="24"/>
          <w:szCs w:val="24"/>
          <w:lang w:eastAsia="en-IE"/>
        </w:rPr>
        <w:t xml:space="preserve"> </w:t>
      </w:r>
      <w:r w:rsidR="00FD4DEE" w:rsidRPr="00327EC0">
        <w:rPr>
          <w:rFonts w:eastAsia="Times New Roman" w:cstheme="minorHAnsi"/>
          <w:b/>
          <w:bCs/>
          <w:sz w:val="24"/>
          <w:szCs w:val="24"/>
          <w:lang w:eastAsia="en-IE"/>
        </w:rPr>
        <w:t>(</w:t>
      </w:r>
      <w:r w:rsidRPr="00327EC0">
        <w:rPr>
          <w:rFonts w:eastAsia="Times New Roman" w:cstheme="minorHAnsi"/>
          <w:b/>
          <w:bCs/>
          <w:sz w:val="24"/>
          <w:szCs w:val="24"/>
          <w:lang w:eastAsia="en-IE"/>
        </w:rPr>
        <w:t>Mary O’ Shea</w:t>
      </w:r>
      <w:r w:rsidR="00FD4DEE" w:rsidRPr="00327EC0">
        <w:rPr>
          <w:rFonts w:eastAsia="Times New Roman" w:cstheme="minorHAnsi"/>
          <w:b/>
          <w:bCs/>
          <w:sz w:val="24"/>
          <w:szCs w:val="24"/>
          <w:lang w:eastAsia="en-IE"/>
        </w:rPr>
        <w:t>)</w:t>
      </w:r>
      <w:r w:rsidR="00C35328" w:rsidRPr="00327EC0">
        <w:rPr>
          <w:rFonts w:eastAsia="Times New Roman" w:cstheme="minorHAnsi"/>
          <w:b/>
          <w:bCs/>
          <w:sz w:val="24"/>
          <w:szCs w:val="24"/>
          <w:lang w:eastAsia="en-IE"/>
        </w:rPr>
        <w:t xml:space="preserve">        </w:t>
      </w:r>
    </w:p>
    <w:p w14:paraId="1AC27653" w14:textId="32CDF01A" w:rsidR="000F7DF6" w:rsidRPr="007A2BD7" w:rsidRDefault="000F7DF6" w:rsidP="00EB24C5">
      <w:pPr>
        <w:spacing w:before="100" w:beforeAutospacing="1" w:after="100" w:afterAutospacing="1" w:line="240" w:lineRule="auto"/>
        <w:jc w:val="both"/>
        <w:outlineLvl w:val="1"/>
        <w:rPr>
          <w:rFonts w:eastAsia="Times New Roman" w:cstheme="minorHAnsi"/>
          <w:lang w:eastAsia="en-IE"/>
        </w:rPr>
      </w:pPr>
      <w:r w:rsidRPr="007A2BD7">
        <w:rPr>
          <w:rFonts w:eastAsia="Times New Roman" w:cstheme="minorHAnsi"/>
          <w:lang w:eastAsia="en-IE"/>
        </w:rPr>
        <w:t>Pre- incident. Needs to contact all students about ‘</w:t>
      </w:r>
      <w:r w:rsidRPr="007A2BD7">
        <w:rPr>
          <w:rFonts w:eastAsia="Times New Roman" w:cstheme="minorHAnsi"/>
          <w:b/>
          <w:bCs/>
          <w:lang w:eastAsia="en-IE"/>
        </w:rPr>
        <w:t>Appropriate use of Social Media</w:t>
      </w:r>
      <w:r w:rsidR="03A13205" w:rsidRPr="007A2BD7">
        <w:rPr>
          <w:rFonts w:eastAsia="Times New Roman" w:cstheme="minorHAnsi"/>
          <w:b/>
          <w:bCs/>
          <w:lang w:eastAsia="en-IE"/>
        </w:rPr>
        <w:t>’</w:t>
      </w:r>
      <w:r w:rsidRPr="007A2BD7">
        <w:rPr>
          <w:rFonts w:eastAsia="Times New Roman" w:cstheme="minorHAnsi"/>
          <w:lang w:eastAsia="en-IE"/>
        </w:rPr>
        <w:t xml:space="preserve"> following a critical incident’. (perhaps done through RE/SPHE/RSE classes and through Mentor Group and Student Council</w:t>
      </w:r>
      <w:r w:rsidR="0DE93AA3" w:rsidRPr="007A2BD7">
        <w:rPr>
          <w:rFonts w:eastAsia="Times New Roman" w:cstheme="minorHAnsi"/>
          <w:lang w:eastAsia="en-IE"/>
        </w:rPr>
        <w:t>?)</w:t>
      </w:r>
    </w:p>
    <w:p w14:paraId="754834A6" w14:textId="256DCEC5" w:rsidR="000F7DF6" w:rsidRPr="007A2BD7" w:rsidRDefault="00BE5CAE" w:rsidP="00EB24C5">
      <w:pPr>
        <w:spacing w:before="100" w:beforeAutospacing="1" w:after="100" w:afterAutospacing="1" w:line="240" w:lineRule="auto"/>
        <w:jc w:val="both"/>
        <w:outlineLvl w:val="1"/>
        <w:rPr>
          <w:rFonts w:eastAsia="Times New Roman" w:cstheme="minorHAnsi"/>
          <w:bCs/>
          <w:lang w:eastAsia="en-IE"/>
        </w:rPr>
      </w:pPr>
      <w:r w:rsidRPr="007A2BD7">
        <w:rPr>
          <w:rFonts w:eastAsia="Times New Roman" w:cstheme="minorHAnsi"/>
          <w:bCs/>
          <w:lang w:eastAsia="en-IE"/>
        </w:rPr>
        <w:t xml:space="preserve">Specified </w:t>
      </w:r>
      <w:r w:rsidR="000F7DF6" w:rsidRPr="007A2BD7">
        <w:rPr>
          <w:rFonts w:eastAsia="Times New Roman" w:cstheme="minorHAnsi"/>
          <w:bCs/>
          <w:lang w:eastAsia="en-IE"/>
        </w:rPr>
        <w:t>Rooms identified and prepared.</w:t>
      </w:r>
    </w:p>
    <w:p w14:paraId="29CCF14E" w14:textId="456219D8" w:rsidR="000F7DF6" w:rsidRPr="007A2BD7" w:rsidRDefault="000F7DF6" w:rsidP="00EB24C5">
      <w:pPr>
        <w:spacing w:before="100" w:beforeAutospacing="1" w:after="100" w:afterAutospacing="1" w:line="240" w:lineRule="auto"/>
        <w:jc w:val="both"/>
        <w:outlineLvl w:val="1"/>
        <w:rPr>
          <w:rFonts w:eastAsia="Times New Roman" w:cstheme="minorHAnsi"/>
          <w:bCs/>
          <w:lang w:eastAsia="en-IE"/>
        </w:rPr>
      </w:pPr>
      <w:r w:rsidRPr="007A2BD7">
        <w:rPr>
          <w:rFonts w:eastAsia="Times New Roman" w:cstheme="minorHAnsi"/>
          <w:bCs/>
          <w:lang w:eastAsia="en-IE"/>
        </w:rPr>
        <w:t>Makes sure staff have Critical Incident Folder each. Photocopy materials as necessary.</w:t>
      </w:r>
    </w:p>
    <w:p w14:paraId="5F865E2A" w14:textId="66D7997F" w:rsidR="000F7DF6" w:rsidRPr="007A2BD7" w:rsidRDefault="000F7DF6" w:rsidP="00EB24C5">
      <w:pPr>
        <w:spacing w:before="100" w:beforeAutospacing="1" w:after="100" w:afterAutospacing="1" w:line="240" w:lineRule="auto"/>
        <w:jc w:val="both"/>
        <w:outlineLvl w:val="1"/>
        <w:rPr>
          <w:rFonts w:eastAsia="Times New Roman" w:cstheme="minorHAnsi"/>
          <w:bCs/>
          <w:lang w:eastAsia="en-IE"/>
        </w:rPr>
      </w:pPr>
      <w:r w:rsidRPr="007A2BD7">
        <w:rPr>
          <w:rFonts w:eastAsia="Times New Roman" w:cstheme="minorHAnsi"/>
          <w:bCs/>
          <w:lang w:eastAsia="en-IE"/>
        </w:rPr>
        <w:t>Alerts staff to ‘vulnerable’ students (as agreed by team).</w:t>
      </w:r>
    </w:p>
    <w:p w14:paraId="78289DC9" w14:textId="325E6CD1" w:rsidR="000F7DF6" w:rsidRPr="007A2BD7" w:rsidRDefault="000F7DF6" w:rsidP="00EB24C5">
      <w:pPr>
        <w:spacing w:before="100" w:beforeAutospacing="1" w:after="100" w:afterAutospacing="1" w:line="240" w:lineRule="auto"/>
        <w:jc w:val="both"/>
        <w:outlineLvl w:val="1"/>
        <w:rPr>
          <w:rFonts w:eastAsia="Times New Roman" w:cstheme="minorHAnsi"/>
          <w:bCs/>
          <w:lang w:eastAsia="en-IE"/>
        </w:rPr>
      </w:pPr>
      <w:r w:rsidRPr="007A2BD7">
        <w:rPr>
          <w:rFonts w:eastAsia="Times New Roman" w:cstheme="minorHAnsi"/>
          <w:bCs/>
          <w:lang w:eastAsia="en-IE"/>
        </w:rPr>
        <w:t>Monitors ‘Quiet room’ to make sure it is supervised and that students are not spending too long there without being seen by counsellor.</w:t>
      </w:r>
    </w:p>
    <w:p w14:paraId="6B815734" w14:textId="675F3192" w:rsidR="000F7DF6" w:rsidRPr="007A2BD7" w:rsidRDefault="000F7DF6" w:rsidP="00EB24C5">
      <w:pPr>
        <w:spacing w:before="100" w:beforeAutospacing="1" w:after="100" w:afterAutospacing="1" w:line="240" w:lineRule="auto"/>
        <w:jc w:val="both"/>
        <w:outlineLvl w:val="1"/>
        <w:rPr>
          <w:rFonts w:eastAsia="Times New Roman" w:cstheme="minorHAnsi"/>
          <w:b/>
          <w:bCs/>
          <w:u w:val="single"/>
          <w:lang w:eastAsia="en-IE"/>
        </w:rPr>
      </w:pPr>
      <w:r w:rsidRPr="007A2BD7">
        <w:rPr>
          <w:rFonts w:eastAsia="Times New Roman" w:cstheme="minorHAnsi"/>
          <w:bCs/>
          <w:lang w:eastAsia="en-IE"/>
        </w:rPr>
        <w:t>Checks rolls for students missing individual class</w:t>
      </w:r>
      <w:r w:rsidR="00BE5CAE" w:rsidRPr="007A2BD7">
        <w:rPr>
          <w:rFonts w:eastAsia="Times New Roman" w:cstheme="minorHAnsi"/>
          <w:bCs/>
          <w:lang w:eastAsia="en-IE"/>
        </w:rPr>
        <w:t>es (needs at least three checks during the day)</w:t>
      </w:r>
      <w:r w:rsidRPr="007A2BD7">
        <w:rPr>
          <w:rFonts w:eastAsia="Times New Roman" w:cstheme="minorHAnsi"/>
          <w:bCs/>
          <w:lang w:eastAsia="en-IE"/>
        </w:rPr>
        <w:t>.</w:t>
      </w:r>
    </w:p>
    <w:p w14:paraId="66FF7656" w14:textId="77777777" w:rsidR="00CA5BC7" w:rsidRPr="00327EC0" w:rsidRDefault="00CA5BC7" w:rsidP="00F0719D">
      <w:pPr>
        <w:spacing w:before="100" w:beforeAutospacing="1" w:after="100" w:afterAutospacing="1" w:line="240" w:lineRule="auto"/>
        <w:outlineLvl w:val="1"/>
        <w:rPr>
          <w:rFonts w:eastAsia="Times New Roman" w:cstheme="minorHAnsi"/>
          <w:b/>
          <w:bCs/>
          <w:sz w:val="24"/>
          <w:szCs w:val="24"/>
          <w:u w:val="single"/>
          <w:lang w:eastAsia="en-IE"/>
        </w:rPr>
      </w:pPr>
    </w:p>
    <w:p w14:paraId="3731D27C" w14:textId="1F4DDB36" w:rsidR="00E93C8B" w:rsidRPr="00327EC0" w:rsidRDefault="00E93C8B" w:rsidP="34E91698">
      <w:pPr>
        <w:spacing w:before="100" w:beforeAutospacing="1" w:after="100" w:afterAutospacing="1" w:line="240" w:lineRule="auto"/>
        <w:outlineLvl w:val="1"/>
        <w:rPr>
          <w:rFonts w:eastAsia="Times New Roman" w:cstheme="minorHAnsi"/>
          <w:b/>
          <w:bCs/>
          <w:sz w:val="24"/>
          <w:szCs w:val="24"/>
          <w:u w:val="single"/>
          <w:lang w:eastAsia="en-IE"/>
        </w:rPr>
      </w:pPr>
      <w:r w:rsidRPr="007A2BD7">
        <w:rPr>
          <w:rFonts w:eastAsia="Times New Roman" w:cstheme="minorHAnsi"/>
          <w:b/>
          <w:bCs/>
          <w:sz w:val="24"/>
          <w:szCs w:val="24"/>
          <w:lang w:eastAsia="en-IE"/>
        </w:rPr>
        <w:t>Campus Manager</w:t>
      </w:r>
      <w:r w:rsidR="00DC5E99" w:rsidRPr="00327EC0">
        <w:rPr>
          <w:rFonts w:eastAsia="Times New Roman" w:cstheme="minorHAnsi"/>
          <w:b/>
          <w:bCs/>
          <w:sz w:val="24"/>
          <w:szCs w:val="24"/>
          <w:lang w:eastAsia="en-IE"/>
        </w:rPr>
        <w:t xml:space="preserve"> (</w:t>
      </w:r>
      <w:r w:rsidR="52708416" w:rsidRPr="00327EC0">
        <w:rPr>
          <w:rFonts w:eastAsia="Times New Roman" w:cstheme="minorHAnsi"/>
          <w:b/>
          <w:bCs/>
          <w:sz w:val="24"/>
          <w:szCs w:val="24"/>
          <w:lang w:eastAsia="en-IE"/>
        </w:rPr>
        <w:t>Martin O</w:t>
      </w:r>
      <w:r w:rsidR="007B390D" w:rsidRPr="00327EC0">
        <w:rPr>
          <w:rFonts w:eastAsia="Times New Roman" w:cstheme="minorHAnsi"/>
          <w:b/>
          <w:bCs/>
          <w:sz w:val="24"/>
          <w:szCs w:val="24"/>
          <w:lang w:eastAsia="en-IE"/>
        </w:rPr>
        <w:t>’</w:t>
      </w:r>
      <w:r w:rsidR="52708416" w:rsidRPr="00327EC0">
        <w:rPr>
          <w:rFonts w:eastAsia="Times New Roman" w:cstheme="minorHAnsi"/>
          <w:b/>
          <w:bCs/>
          <w:sz w:val="24"/>
          <w:szCs w:val="24"/>
          <w:lang w:eastAsia="en-IE"/>
        </w:rPr>
        <w:t>Donovan/ Gareth</w:t>
      </w:r>
      <w:r w:rsidR="00790D84" w:rsidRPr="00327EC0">
        <w:rPr>
          <w:rFonts w:eastAsia="Times New Roman" w:cstheme="minorHAnsi"/>
          <w:b/>
          <w:bCs/>
          <w:sz w:val="24"/>
          <w:szCs w:val="24"/>
          <w:lang w:eastAsia="en-IE"/>
        </w:rPr>
        <w:t xml:space="preserve"> Byrne</w:t>
      </w:r>
      <w:r w:rsidR="007B390D" w:rsidRPr="00327EC0">
        <w:rPr>
          <w:rFonts w:eastAsia="Times New Roman" w:cstheme="minorHAnsi"/>
          <w:b/>
          <w:bCs/>
          <w:sz w:val="24"/>
          <w:szCs w:val="24"/>
          <w:lang w:eastAsia="en-IE"/>
        </w:rPr>
        <w:t>)</w:t>
      </w:r>
    </w:p>
    <w:p w14:paraId="39D1DFC6" w14:textId="1D0A903A" w:rsidR="00FD4DEE" w:rsidRPr="00327EC0" w:rsidRDefault="00FD4DEE" w:rsidP="00F0719D">
      <w:pPr>
        <w:spacing w:before="100" w:beforeAutospacing="1" w:after="100" w:afterAutospacing="1" w:line="240" w:lineRule="auto"/>
        <w:outlineLvl w:val="1"/>
        <w:rPr>
          <w:rFonts w:eastAsia="Times New Roman" w:cstheme="minorHAnsi"/>
          <w:b/>
          <w:bCs/>
          <w:sz w:val="24"/>
          <w:szCs w:val="24"/>
          <w:lang w:eastAsia="en-IE"/>
        </w:rPr>
      </w:pPr>
      <w:r w:rsidRPr="00327EC0">
        <w:rPr>
          <w:rFonts w:eastAsia="Times New Roman" w:cstheme="minorHAnsi"/>
          <w:b/>
          <w:bCs/>
          <w:sz w:val="24"/>
          <w:szCs w:val="24"/>
          <w:lang w:eastAsia="en-IE"/>
        </w:rPr>
        <w:t>Role</w:t>
      </w:r>
    </w:p>
    <w:p w14:paraId="5D1D728A" w14:textId="42E6668F" w:rsidR="00DC5E99" w:rsidRPr="007A2BD7" w:rsidRDefault="00DC5E99" w:rsidP="00F0719D">
      <w:pPr>
        <w:spacing w:before="100" w:beforeAutospacing="1" w:after="100" w:afterAutospacing="1" w:line="240" w:lineRule="auto"/>
        <w:outlineLvl w:val="1"/>
        <w:rPr>
          <w:rFonts w:eastAsia="Times New Roman" w:cstheme="minorHAnsi"/>
          <w:bCs/>
          <w:lang w:eastAsia="en-IE"/>
        </w:rPr>
      </w:pPr>
      <w:r w:rsidRPr="007A2BD7">
        <w:rPr>
          <w:rFonts w:eastAsia="Times New Roman" w:cstheme="minorHAnsi"/>
          <w:bCs/>
          <w:lang w:eastAsia="en-IE"/>
        </w:rPr>
        <w:t>Opens and closes school.</w:t>
      </w:r>
    </w:p>
    <w:p w14:paraId="11A451BF" w14:textId="77777777" w:rsidR="00DC5E99" w:rsidRPr="007A2BD7" w:rsidRDefault="00DC5E99" w:rsidP="00F0719D">
      <w:pPr>
        <w:spacing w:before="100" w:beforeAutospacing="1" w:after="100" w:afterAutospacing="1" w:line="240" w:lineRule="auto"/>
        <w:outlineLvl w:val="1"/>
        <w:rPr>
          <w:rFonts w:eastAsia="Times New Roman" w:cstheme="minorHAnsi"/>
          <w:bCs/>
          <w:lang w:eastAsia="en-IE"/>
        </w:rPr>
      </w:pPr>
      <w:r w:rsidRPr="007A2BD7">
        <w:rPr>
          <w:rFonts w:eastAsia="Times New Roman" w:cstheme="minorHAnsi"/>
          <w:bCs/>
          <w:lang w:eastAsia="en-IE"/>
        </w:rPr>
        <w:t>Maintains security and safety of school.</w:t>
      </w:r>
    </w:p>
    <w:p w14:paraId="64959489" w14:textId="77777777" w:rsidR="00DC5E99" w:rsidRPr="007A2BD7" w:rsidRDefault="00DC5E99" w:rsidP="00F0719D">
      <w:pPr>
        <w:spacing w:before="100" w:beforeAutospacing="1" w:after="100" w:afterAutospacing="1" w:line="240" w:lineRule="auto"/>
        <w:outlineLvl w:val="1"/>
        <w:rPr>
          <w:rFonts w:eastAsia="Times New Roman" w:cstheme="minorHAnsi"/>
          <w:bCs/>
          <w:lang w:eastAsia="en-IE"/>
        </w:rPr>
      </w:pPr>
      <w:r w:rsidRPr="007A2BD7">
        <w:rPr>
          <w:rFonts w:eastAsia="Times New Roman" w:cstheme="minorHAnsi"/>
          <w:bCs/>
          <w:lang w:eastAsia="en-IE"/>
        </w:rPr>
        <w:t>Decides on Parking Restrictions.</w:t>
      </w:r>
    </w:p>
    <w:p w14:paraId="2959D3EB" w14:textId="455417DA" w:rsidR="00DC5E99" w:rsidRPr="007A2BD7" w:rsidRDefault="00DC5E99" w:rsidP="00F0719D">
      <w:pPr>
        <w:spacing w:before="100" w:beforeAutospacing="1" w:after="100" w:afterAutospacing="1" w:line="240" w:lineRule="auto"/>
        <w:outlineLvl w:val="1"/>
        <w:rPr>
          <w:rFonts w:eastAsia="Times New Roman" w:cstheme="minorHAnsi"/>
          <w:bCs/>
          <w:lang w:eastAsia="en-IE"/>
        </w:rPr>
      </w:pPr>
      <w:r w:rsidRPr="007A2BD7">
        <w:rPr>
          <w:rFonts w:eastAsia="Times New Roman" w:cstheme="minorHAnsi"/>
          <w:bCs/>
          <w:lang w:eastAsia="en-IE"/>
        </w:rPr>
        <w:t>Allows exit and entrance of ‘authorised’ vehicles</w:t>
      </w:r>
      <w:r w:rsidR="007B390D" w:rsidRPr="007A2BD7">
        <w:rPr>
          <w:rFonts w:eastAsia="Times New Roman" w:cstheme="minorHAnsi"/>
          <w:bCs/>
          <w:lang w:eastAsia="en-IE"/>
        </w:rPr>
        <w:t>.</w:t>
      </w:r>
    </w:p>
    <w:p w14:paraId="76974750" w14:textId="37A87C13" w:rsidR="00BB01A2" w:rsidRPr="007A2BD7" w:rsidRDefault="00DC5E99" w:rsidP="00F0719D">
      <w:pPr>
        <w:spacing w:before="100" w:beforeAutospacing="1" w:after="100" w:afterAutospacing="1" w:line="240" w:lineRule="auto"/>
        <w:outlineLvl w:val="1"/>
        <w:rPr>
          <w:rFonts w:eastAsia="Times New Roman" w:cstheme="minorHAnsi"/>
          <w:bCs/>
          <w:lang w:eastAsia="en-IE"/>
        </w:rPr>
      </w:pPr>
      <w:r w:rsidRPr="007A2BD7">
        <w:rPr>
          <w:rFonts w:eastAsia="Times New Roman" w:cstheme="minorHAnsi"/>
          <w:bCs/>
          <w:lang w:eastAsia="en-IE"/>
        </w:rPr>
        <w:t>Informs Team of unaccompanied students outside the school building.</w:t>
      </w:r>
    </w:p>
    <w:p w14:paraId="3EC3CB71" w14:textId="373D1F76" w:rsidR="00BD49DB" w:rsidRDefault="00BD49DB" w:rsidP="007B390D">
      <w:pPr>
        <w:spacing w:before="100" w:beforeAutospacing="1" w:after="100" w:afterAutospacing="1" w:line="240" w:lineRule="auto"/>
        <w:jc w:val="both"/>
        <w:outlineLvl w:val="1"/>
        <w:rPr>
          <w:rFonts w:eastAsia="Times New Roman"/>
          <w:sz w:val="28"/>
          <w:szCs w:val="28"/>
          <w:lang w:eastAsia="en-IE"/>
        </w:rPr>
      </w:pPr>
    </w:p>
    <w:p w14:paraId="1B0D3C14" w14:textId="6709F580" w:rsidR="007A2BD7" w:rsidRDefault="007A2BD7" w:rsidP="007B390D">
      <w:pPr>
        <w:spacing w:before="100" w:beforeAutospacing="1" w:after="100" w:afterAutospacing="1" w:line="240" w:lineRule="auto"/>
        <w:jc w:val="both"/>
        <w:outlineLvl w:val="1"/>
        <w:rPr>
          <w:rFonts w:eastAsia="Times New Roman"/>
          <w:sz w:val="28"/>
          <w:szCs w:val="28"/>
          <w:lang w:eastAsia="en-IE"/>
        </w:rPr>
      </w:pPr>
    </w:p>
    <w:p w14:paraId="236C97FA" w14:textId="4C29B61B" w:rsidR="007A2BD7" w:rsidRDefault="007A2BD7" w:rsidP="007B390D">
      <w:pPr>
        <w:ind w:left="-5"/>
        <w:jc w:val="both"/>
        <w:rPr>
          <w:rFonts w:eastAsia="Times New Roman"/>
          <w:sz w:val="28"/>
          <w:szCs w:val="28"/>
          <w:lang w:eastAsia="en-IE"/>
        </w:rPr>
      </w:pPr>
    </w:p>
    <w:p w14:paraId="38AEE1BA" w14:textId="23843EDE" w:rsidR="00D708D3" w:rsidRPr="007A2BD7" w:rsidRDefault="00D708D3" w:rsidP="007B390D">
      <w:pPr>
        <w:ind w:left="-5"/>
        <w:jc w:val="both"/>
        <w:rPr>
          <w:rFonts w:cstheme="minorHAnsi"/>
          <w:b/>
          <w:sz w:val="28"/>
          <w:szCs w:val="28"/>
        </w:rPr>
      </w:pPr>
      <w:r w:rsidRPr="007A2BD7">
        <w:rPr>
          <w:rFonts w:cstheme="minorHAnsi"/>
          <w:b/>
          <w:sz w:val="28"/>
          <w:szCs w:val="28"/>
        </w:rPr>
        <w:t>Consultation and communication regarding the plan</w:t>
      </w:r>
    </w:p>
    <w:p w14:paraId="28167836" w14:textId="157CADA6" w:rsidR="00D708D3" w:rsidRPr="007A2BD7" w:rsidRDefault="00D708D3" w:rsidP="007B390D">
      <w:pPr>
        <w:ind w:left="-5"/>
        <w:jc w:val="both"/>
        <w:rPr>
          <w:rFonts w:cstheme="minorHAnsi"/>
        </w:rPr>
      </w:pPr>
      <w:r w:rsidRPr="007A2BD7">
        <w:rPr>
          <w:rFonts w:cstheme="minorHAnsi"/>
        </w:rPr>
        <w:t>All staff were consulted and their views canvassed in the preparation of this policy and plan. Students and parent/guardian representatives were also consulted and asked for their comments.</w:t>
      </w:r>
      <w:r w:rsidR="00615BA4" w:rsidRPr="007A2BD7">
        <w:rPr>
          <w:rFonts w:cstheme="minorHAnsi"/>
        </w:rPr>
        <w:t xml:space="preserve"> (2017)</w:t>
      </w:r>
      <w:r w:rsidR="00494367" w:rsidRPr="007A2BD7">
        <w:rPr>
          <w:rFonts w:cstheme="minorHAnsi"/>
        </w:rPr>
        <w:t>.</w:t>
      </w:r>
    </w:p>
    <w:p w14:paraId="010E68B7" w14:textId="173B88C9" w:rsidR="00D708D3" w:rsidRPr="007A2BD7" w:rsidRDefault="00D708D3" w:rsidP="007B390D">
      <w:pPr>
        <w:ind w:left="-5"/>
        <w:jc w:val="both"/>
        <w:rPr>
          <w:rFonts w:cstheme="minorHAnsi"/>
        </w:rPr>
      </w:pPr>
      <w:r w:rsidRPr="007A2BD7">
        <w:rPr>
          <w:rFonts w:cstheme="minorHAnsi"/>
        </w:rPr>
        <w:t>Our school's final policy and plan in relation to responding to critical incidents has been presented to all staff. Each member of the critical incident team has a personal copy of the plan.</w:t>
      </w:r>
    </w:p>
    <w:p w14:paraId="61FB438F" w14:textId="77777777" w:rsidR="00A275FC" w:rsidRPr="007A2BD7" w:rsidRDefault="00A275FC" w:rsidP="007B390D">
      <w:pPr>
        <w:ind w:left="-5"/>
        <w:jc w:val="both"/>
        <w:rPr>
          <w:rFonts w:cstheme="minorHAnsi"/>
        </w:rPr>
      </w:pPr>
    </w:p>
    <w:p w14:paraId="7D4E4A5B" w14:textId="166636A8" w:rsidR="00A275FC" w:rsidRPr="007A2BD7" w:rsidRDefault="00D708D3" w:rsidP="007B390D">
      <w:pPr>
        <w:ind w:left="-5"/>
        <w:jc w:val="both"/>
        <w:rPr>
          <w:rFonts w:cstheme="minorHAnsi"/>
        </w:rPr>
      </w:pPr>
      <w:r w:rsidRPr="007A2BD7">
        <w:rPr>
          <w:rFonts w:cstheme="minorHAnsi"/>
        </w:rPr>
        <w:t>All new and temporary staff will be informed</w:t>
      </w:r>
      <w:r w:rsidR="00A275FC" w:rsidRPr="007A2BD7">
        <w:rPr>
          <w:rFonts w:cstheme="minorHAnsi"/>
        </w:rPr>
        <w:t xml:space="preserve"> of the details of the plan by</w:t>
      </w:r>
      <w:r w:rsidRPr="007A2BD7">
        <w:rPr>
          <w:rFonts w:cstheme="minorHAnsi"/>
        </w:rPr>
        <w:t xml:space="preserve"> </w:t>
      </w:r>
      <w:r w:rsidR="00A275FC" w:rsidRPr="007A2BD7">
        <w:rPr>
          <w:rFonts w:cstheme="minorHAnsi"/>
          <w:b/>
        </w:rPr>
        <w:t>Sean Landers</w:t>
      </w:r>
      <w:r w:rsidR="002327BF">
        <w:rPr>
          <w:rFonts w:cstheme="minorHAnsi"/>
        </w:rPr>
        <w:t>.</w:t>
      </w:r>
    </w:p>
    <w:p w14:paraId="20D3F7B2" w14:textId="7F5BBC28" w:rsidR="00D708D3" w:rsidRPr="00327EC0" w:rsidRDefault="00D708D3" w:rsidP="007B390D">
      <w:pPr>
        <w:ind w:left="-5"/>
        <w:jc w:val="both"/>
        <w:rPr>
          <w:rFonts w:cstheme="minorHAnsi"/>
          <w:sz w:val="24"/>
          <w:szCs w:val="24"/>
        </w:rPr>
      </w:pPr>
      <w:r w:rsidRPr="00327EC0">
        <w:rPr>
          <w:rFonts w:cstheme="minorHAnsi"/>
          <w:sz w:val="24"/>
          <w:szCs w:val="24"/>
        </w:rPr>
        <w:t xml:space="preserve">                             </w:t>
      </w:r>
    </w:p>
    <w:p w14:paraId="36DD61E7" w14:textId="6E791418" w:rsidR="00D708D3" w:rsidRPr="00327EC0" w:rsidRDefault="00D708D3" w:rsidP="007B390D">
      <w:pPr>
        <w:ind w:left="-5"/>
        <w:jc w:val="both"/>
        <w:rPr>
          <w:rFonts w:cstheme="minorHAnsi"/>
          <w:sz w:val="24"/>
          <w:szCs w:val="24"/>
        </w:rPr>
      </w:pPr>
      <w:r w:rsidRPr="00327EC0">
        <w:rPr>
          <w:rFonts w:cstheme="minorHAnsi"/>
          <w:sz w:val="24"/>
          <w:szCs w:val="24"/>
        </w:rPr>
        <w:t xml:space="preserve">The Plan will be updated annually </w:t>
      </w:r>
      <w:r w:rsidR="00540FE7" w:rsidRPr="00327EC0">
        <w:rPr>
          <w:rFonts w:cstheme="minorHAnsi"/>
          <w:sz w:val="24"/>
          <w:szCs w:val="24"/>
        </w:rPr>
        <w:t xml:space="preserve">in </w:t>
      </w:r>
      <w:r w:rsidR="00BB01A2" w:rsidRPr="00327EC0">
        <w:rPr>
          <w:rFonts w:cstheme="minorHAnsi"/>
          <w:sz w:val="24"/>
          <w:szCs w:val="24"/>
        </w:rPr>
        <w:t>_</w:t>
      </w:r>
      <w:r w:rsidRPr="00327EC0">
        <w:rPr>
          <w:rFonts w:cstheme="minorHAnsi"/>
          <w:sz w:val="24"/>
          <w:szCs w:val="24"/>
        </w:rPr>
        <w:t>____________________________________</w:t>
      </w:r>
    </w:p>
    <w:p w14:paraId="2FF478E1" w14:textId="77777777" w:rsidR="00306A74" w:rsidRPr="00327EC0" w:rsidRDefault="00306A74" w:rsidP="004011EC">
      <w:pPr>
        <w:spacing w:after="200" w:line="276" w:lineRule="auto"/>
        <w:rPr>
          <w:rFonts w:cstheme="minorHAnsi"/>
          <w:b/>
          <w:sz w:val="32"/>
        </w:rPr>
      </w:pPr>
    </w:p>
    <w:p w14:paraId="0B8087FB" w14:textId="77777777" w:rsidR="00306A74" w:rsidRPr="00327EC0" w:rsidRDefault="00306A74" w:rsidP="004011EC">
      <w:pPr>
        <w:spacing w:after="200" w:line="276" w:lineRule="auto"/>
        <w:rPr>
          <w:rFonts w:cstheme="minorHAnsi"/>
          <w:b/>
          <w:sz w:val="32"/>
        </w:rPr>
      </w:pPr>
    </w:p>
    <w:p w14:paraId="18F6532A" w14:textId="6A4B80C1" w:rsidR="002327BF" w:rsidRDefault="002327BF">
      <w:pPr>
        <w:spacing w:after="200" w:line="276" w:lineRule="auto"/>
        <w:rPr>
          <w:rFonts w:cstheme="minorHAnsi"/>
          <w:b/>
          <w:sz w:val="32"/>
        </w:rPr>
      </w:pPr>
      <w:r>
        <w:rPr>
          <w:rFonts w:cstheme="minorHAnsi"/>
          <w:b/>
          <w:sz w:val="32"/>
        </w:rPr>
        <w:br w:type="page"/>
      </w:r>
    </w:p>
    <w:p w14:paraId="34E44866" w14:textId="5CED5C2F" w:rsidR="00864254" w:rsidRPr="00327EC0" w:rsidRDefault="00864254" w:rsidP="004011EC">
      <w:pPr>
        <w:spacing w:after="200" w:line="276" w:lineRule="auto"/>
        <w:rPr>
          <w:rFonts w:cstheme="minorHAnsi"/>
          <w:b/>
          <w:sz w:val="32"/>
        </w:rPr>
      </w:pPr>
      <w:r w:rsidRPr="00327EC0">
        <w:rPr>
          <w:rFonts w:cstheme="minorHAnsi"/>
          <w:b/>
          <w:sz w:val="32"/>
        </w:rPr>
        <w:lastRenderedPageBreak/>
        <w:t>Short term actions – Day 1</w:t>
      </w:r>
    </w:p>
    <w:p w14:paraId="1972443C" w14:textId="77777777" w:rsidR="00494367" w:rsidRPr="00327EC0" w:rsidRDefault="00494367" w:rsidP="00864254">
      <w:pPr>
        <w:spacing w:after="0"/>
        <w:ind w:left="-5"/>
        <w:rPr>
          <w:rFonts w:cstheme="minorHAnsi"/>
          <w:b/>
          <w:sz w:val="32"/>
        </w:rPr>
      </w:pPr>
    </w:p>
    <w:p w14:paraId="13BD85F4" w14:textId="77777777" w:rsidR="00494367" w:rsidRPr="00327EC0" w:rsidRDefault="00494367" w:rsidP="00864254">
      <w:pPr>
        <w:spacing w:after="0"/>
        <w:ind w:left="-5"/>
        <w:rPr>
          <w:rFonts w:cstheme="minorHAnsi"/>
        </w:rPr>
      </w:pPr>
    </w:p>
    <w:tbl>
      <w:tblPr>
        <w:tblW w:w="9473" w:type="dxa"/>
        <w:tblInd w:w="-125" w:type="dxa"/>
        <w:tblCellMar>
          <w:top w:w="2" w:type="dxa"/>
          <w:left w:w="93" w:type="dxa"/>
          <w:bottom w:w="21" w:type="dxa"/>
          <w:right w:w="2" w:type="dxa"/>
        </w:tblCellMar>
        <w:tblLook w:val="00A0" w:firstRow="1" w:lastRow="0" w:firstColumn="1" w:lastColumn="0" w:noHBand="0" w:noVBand="0"/>
      </w:tblPr>
      <w:tblGrid>
        <w:gridCol w:w="6276"/>
        <w:gridCol w:w="3197"/>
      </w:tblGrid>
      <w:tr w:rsidR="00864254" w:rsidRPr="00494367" w14:paraId="21264FBE" w14:textId="77777777" w:rsidTr="00273590">
        <w:trPr>
          <w:trHeight w:val="367"/>
        </w:trPr>
        <w:tc>
          <w:tcPr>
            <w:tcW w:w="6276" w:type="dxa"/>
            <w:tcBorders>
              <w:top w:val="single" w:sz="4" w:space="0" w:color="AB4979"/>
              <w:left w:val="single" w:sz="4" w:space="0" w:color="AB4979"/>
              <w:bottom w:val="single" w:sz="4" w:space="0" w:color="AB4979"/>
              <w:right w:val="single" w:sz="4" w:space="0" w:color="AB4979"/>
            </w:tcBorders>
            <w:shd w:val="clear" w:color="auto" w:fill="F7EFF3"/>
          </w:tcPr>
          <w:p w14:paraId="34BA4D98" w14:textId="77777777" w:rsidR="00864254" w:rsidRPr="00327EC0" w:rsidRDefault="00864254" w:rsidP="00273590">
            <w:pPr>
              <w:spacing w:after="0"/>
              <w:ind w:left="32"/>
              <w:rPr>
                <w:rFonts w:cstheme="minorHAnsi"/>
              </w:rPr>
            </w:pPr>
            <w:r w:rsidRPr="00327EC0">
              <w:rPr>
                <w:rFonts w:cstheme="minorHAnsi"/>
                <w:b/>
                <w:color w:val="B8688F"/>
                <w:sz w:val="28"/>
              </w:rPr>
              <w:t xml:space="preserve">Task </w:t>
            </w:r>
          </w:p>
        </w:tc>
        <w:tc>
          <w:tcPr>
            <w:tcW w:w="3197" w:type="dxa"/>
            <w:tcBorders>
              <w:top w:val="single" w:sz="4" w:space="0" w:color="AB4979"/>
              <w:left w:val="single" w:sz="4" w:space="0" w:color="AB4979"/>
              <w:bottom w:val="single" w:sz="4" w:space="0" w:color="AB4979"/>
              <w:right w:val="single" w:sz="4" w:space="0" w:color="AB4979"/>
            </w:tcBorders>
            <w:shd w:val="clear" w:color="auto" w:fill="F7EFF3"/>
          </w:tcPr>
          <w:p w14:paraId="6A3F8035" w14:textId="77777777" w:rsidR="00864254" w:rsidRPr="00327EC0" w:rsidRDefault="00864254" w:rsidP="00273590">
            <w:pPr>
              <w:spacing w:after="0"/>
              <w:ind w:left="11"/>
              <w:rPr>
                <w:rFonts w:cstheme="minorHAnsi"/>
              </w:rPr>
            </w:pPr>
            <w:r w:rsidRPr="00327EC0">
              <w:rPr>
                <w:rFonts w:cstheme="minorHAnsi"/>
                <w:b/>
                <w:color w:val="B8688F"/>
                <w:sz w:val="28"/>
              </w:rPr>
              <w:t>Name</w:t>
            </w:r>
          </w:p>
        </w:tc>
      </w:tr>
      <w:tr w:rsidR="00864254" w:rsidRPr="00494367" w14:paraId="37DADFA4" w14:textId="77777777" w:rsidTr="00273590">
        <w:trPr>
          <w:trHeight w:val="576"/>
        </w:trPr>
        <w:tc>
          <w:tcPr>
            <w:tcW w:w="6276" w:type="dxa"/>
            <w:tcBorders>
              <w:top w:val="single" w:sz="4" w:space="0" w:color="AB4979"/>
              <w:left w:val="single" w:sz="4" w:space="0" w:color="AB4979"/>
              <w:bottom w:val="single" w:sz="4" w:space="0" w:color="AB4979"/>
              <w:right w:val="single" w:sz="4" w:space="0" w:color="AB4979"/>
            </w:tcBorders>
          </w:tcPr>
          <w:p w14:paraId="55CDE15F" w14:textId="77777777" w:rsidR="00864254" w:rsidRPr="00327EC0" w:rsidRDefault="00864254" w:rsidP="00273590">
            <w:pPr>
              <w:spacing w:after="0"/>
              <w:ind w:left="32"/>
              <w:rPr>
                <w:rFonts w:cstheme="minorHAnsi"/>
              </w:rPr>
            </w:pPr>
            <w:r w:rsidRPr="00327EC0">
              <w:rPr>
                <w:rFonts w:cstheme="minorHAnsi"/>
                <w:b/>
              </w:rPr>
              <w:t>Gather accurate information</w:t>
            </w:r>
          </w:p>
        </w:tc>
        <w:tc>
          <w:tcPr>
            <w:tcW w:w="3197" w:type="dxa"/>
            <w:tcBorders>
              <w:top w:val="single" w:sz="4" w:space="0" w:color="AB4979"/>
              <w:left w:val="single" w:sz="4" w:space="0" w:color="AB4979"/>
              <w:bottom w:val="single" w:sz="4" w:space="0" w:color="AB4979"/>
              <w:right w:val="single" w:sz="4" w:space="0" w:color="AB4979"/>
            </w:tcBorders>
          </w:tcPr>
          <w:p w14:paraId="564BDFF0" w14:textId="77777777" w:rsidR="00864254" w:rsidRPr="00327EC0" w:rsidRDefault="00864254" w:rsidP="00273590">
            <w:pPr>
              <w:rPr>
                <w:rFonts w:cstheme="minorHAnsi"/>
              </w:rPr>
            </w:pPr>
          </w:p>
        </w:tc>
      </w:tr>
      <w:tr w:rsidR="00864254" w:rsidRPr="00494367" w14:paraId="7812672A" w14:textId="77777777" w:rsidTr="00273590">
        <w:trPr>
          <w:trHeight w:val="528"/>
        </w:trPr>
        <w:tc>
          <w:tcPr>
            <w:tcW w:w="6276" w:type="dxa"/>
            <w:tcBorders>
              <w:top w:val="single" w:sz="4" w:space="0" w:color="AB4979"/>
              <w:left w:val="single" w:sz="4" w:space="0" w:color="AB4979"/>
              <w:bottom w:val="single" w:sz="4" w:space="0" w:color="AB4979"/>
              <w:right w:val="single" w:sz="4" w:space="0" w:color="AB4979"/>
            </w:tcBorders>
          </w:tcPr>
          <w:p w14:paraId="62C26E2B" w14:textId="77777777" w:rsidR="00864254" w:rsidRPr="00327EC0" w:rsidRDefault="00864254" w:rsidP="00273590">
            <w:pPr>
              <w:spacing w:after="0"/>
              <w:ind w:left="32"/>
              <w:rPr>
                <w:rFonts w:cstheme="minorHAnsi"/>
              </w:rPr>
            </w:pPr>
            <w:r w:rsidRPr="00327EC0">
              <w:rPr>
                <w:rFonts w:cstheme="minorHAnsi"/>
                <w:b/>
              </w:rPr>
              <w:t>Who, what, when, where?</w:t>
            </w:r>
          </w:p>
        </w:tc>
        <w:tc>
          <w:tcPr>
            <w:tcW w:w="3197" w:type="dxa"/>
            <w:tcBorders>
              <w:top w:val="single" w:sz="4" w:space="0" w:color="AB4979"/>
              <w:left w:val="single" w:sz="4" w:space="0" w:color="AB4979"/>
              <w:bottom w:val="single" w:sz="4" w:space="0" w:color="AB4979"/>
              <w:right w:val="single" w:sz="4" w:space="0" w:color="AB4979"/>
            </w:tcBorders>
          </w:tcPr>
          <w:p w14:paraId="58094E6C" w14:textId="77777777" w:rsidR="00864254" w:rsidRPr="00327EC0" w:rsidRDefault="00864254" w:rsidP="00273590">
            <w:pPr>
              <w:rPr>
                <w:rFonts w:cstheme="minorHAnsi"/>
              </w:rPr>
            </w:pPr>
          </w:p>
        </w:tc>
      </w:tr>
      <w:tr w:rsidR="00864254" w:rsidRPr="00494367" w14:paraId="2DB084B0" w14:textId="77777777" w:rsidTr="00273590">
        <w:trPr>
          <w:trHeight w:val="536"/>
        </w:trPr>
        <w:tc>
          <w:tcPr>
            <w:tcW w:w="6276" w:type="dxa"/>
            <w:tcBorders>
              <w:top w:val="single" w:sz="4" w:space="0" w:color="AB4979"/>
              <w:left w:val="single" w:sz="4" w:space="0" w:color="AB4979"/>
              <w:bottom w:val="single" w:sz="4" w:space="0" w:color="AB4979"/>
              <w:right w:val="single" w:sz="4" w:space="0" w:color="AB4979"/>
            </w:tcBorders>
          </w:tcPr>
          <w:p w14:paraId="750C9F9B" w14:textId="77777777" w:rsidR="00864254" w:rsidRPr="00327EC0" w:rsidRDefault="00864254" w:rsidP="00273590">
            <w:pPr>
              <w:spacing w:after="0"/>
              <w:ind w:left="32" w:right="167"/>
              <w:rPr>
                <w:rFonts w:cstheme="minorHAnsi"/>
              </w:rPr>
            </w:pPr>
            <w:r w:rsidRPr="00327EC0">
              <w:rPr>
                <w:rFonts w:cstheme="minorHAnsi"/>
                <w:b/>
              </w:rPr>
              <w:t xml:space="preserve">Convene a CIMT meeting – specify time and place clearly </w:t>
            </w:r>
          </w:p>
        </w:tc>
        <w:tc>
          <w:tcPr>
            <w:tcW w:w="3197" w:type="dxa"/>
            <w:tcBorders>
              <w:top w:val="single" w:sz="4" w:space="0" w:color="AB4979"/>
              <w:left w:val="single" w:sz="4" w:space="0" w:color="AB4979"/>
              <w:bottom w:val="single" w:sz="4" w:space="0" w:color="AB4979"/>
              <w:right w:val="single" w:sz="4" w:space="0" w:color="AB4979"/>
            </w:tcBorders>
          </w:tcPr>
          <w:p w14:paraId="0053E623" w14:textId="77777777" w:rsidR="00864254" w:rsidRPr="00327EC0" w:rsidRDefault="00864254" w:rsidP="00273590">
            <w:pPr>
              <w:rPr>
                <w:rFonts w:cstheme="minorHAnsi"/>
              </w:rPr>
            </w:pPr>
          </w:p>
        </w:tc>
      </w:tr>
      <w:tr w:rsidR="00864254" w:rsidRPr="00494367" w14:paraId="5B33B7E4" w14:textId="77777777" w:rsidTr="00273590">
        <w:trPr>
          <w:trHeight w:val="725"/>
        </w:trPr>
        <w:tc>
          <w:tcPr>
            <w:tcW w:w="6276" w:type="dxa"/>
            <w:tcBorders>
              <w:top w:val="single" w:sz="4" w:space="0" w:color="AB4979"/>
              <w:left w:val="single" w:sz="4" w:space="0" w:color="AB4979"/>
              <w:bottom w:val="single" w:sz="4" w:space="0" w:color="AB4979"/>
              <w:right w:val="single" w:sz="4" w:space="0" w:color="AB4979"/>
            </w:tcBorders>
          </w:tcPr>
          <w:p w14:paraId="67DF21B6" w14:textId="77777777" w:rsidR="00864254" w:rsidRPr="00327EC0" w:rsidRDefault="00864254" w:rsidP="00273590">
            <w:pPr>
              <w:spacing w:after="0"/>
              <w:ind w:left="32"/>
              <w:rPr>
                <w:rFonts w:cstheme="minorHAnsi"/>
              </w:rPr>
            </w:pPr>
            <w:r w:rsidRPr="00327EC0">
              <w:rPr>
                <w:rFonts w:cstheme="minorHAnsi"/>
                <w:b/>
              </w:rPr>
              <w:t>Contact external agencies</w:t>
            </w:r>
          </w:p>
        </w:tc>
        <w:tc>
          <w:tcPr>
            <w:tcW w:w="3197" w:type="dxa"/>
            <w:tcBorders>
              <w:top w:val="single" w:sz="4" w:space="0" w:color="AB4979"/>
              <w:left w:val="single" w:sz="4" w:space="0" w:color="AB4979"/>
              <w:bottom w:val="single" w:sz="4" w:space="0" w:color="AB4979"/>
              <w:right w:val="single" w:sz="4" w:space="0" w:color="AB4979"/>
            </w:tcBorders>
          </w:tcPr>
          <w:p w14:paraId="761D402B" w14:textId="77777777" w:rsidR="00864254" w:rsidRPr="00327EC0" w:rsidRDefault="00864254" w:rsidP="00273590">
            <w:pPr>
              <w:rPr>
                <w:rFonts w:cstheme="minorHAnsi"/>
              </w:rPr>
            </w:pPr>
          </w:p>
        </w:tc>
      </w:tr>
      <w:tr w:rsidR="00864254" w:rsidRPr="00494367" w14:paraId="012AED26" w14:textId="77777777" w:rsidTr="00273590">
        <w:trPr>
          <w:trHeight w:val="613"/>
        </w:trPr>
        <w:tc>
          <w:tcPr>
            <w:tcW w:w="6276" w:type="dxa"/>
            <w:tcBorders>
              <w:top w:val="single" w:sz="4" w:space="0" w:color="AB4979"/>
              <w:left w:val="single" w:sz="4" w:space="0" w:color="AB4979"/>
              <w:bottom w:val="single" w:sz="4" w:space="0" w:color="AB4979"/>
              <w:right w:val="single" w:sz="4" w:space="0" w:color="AB4979"/>
            </w:tcBorders>
          </w:tcPr>
          <w:p w14:paraId="6A2292D9" w14:textId="77777777" w:rsidR="00864254" w:rsidRPr="00327EC0" w:rsidRDefault="00864254" w:rsidP="00273590">
            <w:pPr>
              <w:spacing w:after="0"/>
              <w:ind w:left="32"/>
              <w:rPr>
                <w:rFonts w:cstheme="minorHAnsi"/>
              </w:rPr>
            </w:pPr>
            <w:r w:rsidRPr="00327EC0">
              <w:rPr>
                <w:rFonts w:cstheme="minorHAnsi"/>
                <w:b/>
              </w:rPr>
              <w:t>Arrange supervision for students</w:t>
            </w:r>
          </w:p>
        </w:tc>
        <w:tc>
          <w:tcPr>
            <w:tcW w:w="3197" w:type="dxa"/>
            <w:tcBorders>
              <w:top w:val="single" w:sz="4" w:space="0" w:color="AB4979"/>
              <w:left w:val="single" w:sz="4" w:space="0" w:color="AB4979"/>
              <w:bottom w:val="single" w:sz="4" w:space="0" w:color="AB4979"/>
              <w:right w:val="single" w:sz="4" w:space="0" w:color="AB4979"/>
            </w:tcBorders>
          </w:tcPr>
          <w:p w14:paraId="4B6873AF" w14:textId="77777777" w:rsidR="00864254" w:rsidRPr="00327EC0" w:rsidRDefault="00864254" w:rsidP="00273590">
            <w:pPr>
              <w:rPr>
                <w:rFonts w:cstheme="minorHAnsi"/>
              </w:rPr>
            </w:pPr>
          </w:p>
        </w:tc>
      </w:tr>
      <w:tr w:rsidR="00864254" w:rsidRPr="00494367" w14:paraId="0C8AADD4" w14:textId="77777777" w:rsidTr="00273590">
        <w:trPr>
          <w:trHeight w:val="725"/>
        </w:trPr>
        <w:tc>
          <w:tcPr>
            <w:tcW w:w="6276" w:type="dxa"/>
            <w:tcBorders>
              <w:top w:val="single" w:sz="4" w:space="0" w:color="AB4979"/>
              <w:left w:val="single" w:sz="4" w:space="0" w:color="AB4979"/>
              <w:bottom w:val="single" w:sz="4" w:space="0" w:color="AB4979"/>
              <w:right w:val="single" w:sz="4" w:space="0" w:color="AB4979"/>
            </w:tcBorders>
          </w:tcPr>
          <w:p w14:paraId="66D885D9" w14:textId="77777777" w:rsidR="00864254" w:rsidRPr="00327EC0" w:rsidRDefault="00864254" w:rsidP="00273590">
            <w:pPr>
              <w:spacing w:after="0"/>
              <w:ind w:left="32"/>
              <w:rPr>
                <w:rFonts w:cstheme="minorHAnsi"/>
              </w:rPr>
            </w:pPr>
            <w:r w:rsidRPr="00327EC0">
              <w:rPr>
                <w:rFonts w:cstheme="minorHAnsi"/>
                <w:b/>
              </w:rPr>
              <w:t>Hold staff meeting</w:t>
            </w:r>
          </w:p>
        </w:tc>
        <w:tc>
          <w:tcPr>
            <w:tcW w:w="3197" w:type="dxa"/>
            <w:tcBorders>
              <w:top w:val="single" w:sz="4" w:space="0" w:color="AB4979"/>
              <w:left w:val="single" w:sz="4" w:space="0" w:color="AB4979"/>
              <w:bottom w:val="single" w:sz="4" w:space="0" w:color="AB4979"/>
              <w:right w:val="single" w:sz="4" w:space="0" w:color="AB4979"/>
            </w:tcBorders>
          </w:tcPr>
          <w:p w14:paraId="1B93B4C5" w14:textId="77777777" w:rsidR="00864254" w:rsidRPr="00327EC0" w:rsidRDefault="00864254" w:rsidP="00273590">
            <w:pPr>
              <w:rPr>
                <w:rFonts w:cstheme="minorHAnsi"/>
              </w:rPr>
            </w:pPr>
            <w:r w:rsidRPr="00327EC0">
              <w:rPr>
                <w:rFonts w:cstheme="minorHAnsi"/>
                <w:b/>
              </w:rPr>
              <w:t>All staff</w:t>
            </w:r>
          </w:p>
        </w:tc>
      </w:tr>
      <w:tr w:rsidR="00864254" w:rsidRPr="00494367" w14:paraId="366A123C" w14:textId="77777777" w:rsidTr="00273590">
        <w:trPr>
          <w:trHeight w:val="491"/>
        </w:trPr>
        <w:tc>
          <w:tcPr>
            <w:tcW w:w="6276" w:type="dxa"/>
            <w:tcBorders>
              <w:top w:val="single" w:sz="4" w:space="0" w:color="AB4979"/>
              <w:left w:val="single" w:sz="4" w:space="0" w:color="AB4979"/>
              <w:bottom w:val="single" w:sz="4" w:space="0" w:color="AB4979"/>
              <w:right w:val="single" w:sz="4" w:space="0" w:color="AB4979"/>
            </w:tcBorders>
          </w:tcPr>
          <w:p w14:paraId="3F3B63B3" w14:textId="77777777" w:rsidR="00864254" w:rsidRPr="00327EC0" w:rsidRDefault="00864254" w:rsidP="00273590">
            <w:pPr>
              <w:spacing w:after="0"/>
              <w:ind w:left="32"/>
              <w:rPr>
                <w:rFonts w:cstheme="minorHAnsi"/>
              </w:rPr>
            </w:pPr>
            <w:r w:rsidRPr="00327EC0">
              <w:rPr>
                <w:rFonts w:cstheme="minorHAnsi"/>
                <w:b/>
              </w:rPr>
              <w:t>Agree schedule for the day</w:t>
            </w:r>
          </w:p>
        </w:tc>
        <w:tc>
          <w:tcPr>
            <w:tcW w:w="3197" w:type="dxa"/>
            <w:tcBorders>
              <w:top w:val="single" w:sz="4" w:space="0" w:color="AB4979"/>
              <w:left w:val="single" w:sz="4" w:space="0" w:color="AB4979"/>
              <w:bottom w:val="single" w:sz="4" w:space="0" w:color="AB4979"/>
              <w:right w:val="single" w:sz="4" w:space="0" w:color="AB4979"/>
            </w:tcBorders>
          </w:tcPr>
          <w:p w14:paraId="646CA104" w14:textId="77777777" w:rsidR="00864254" w:rsidRPr="00327EC0" w:rsidRDefault="00864254" w:rsidP="00273590">
            <w:pPr>
              <w:rPr>
                <w:rFonts w:cstheme="minorHAnsi"/>
              </w:rPr>
            </w:pPr>
          </w:p>
        </w:tc>
      </w:tr>
      <w:tr w:rsidR="00864254" w:rsidRPr="00494367" w14:paraId="11D470EC" w14:textId="77777777" w:rsidTr="00273590">
        <w:trPr>
          <w:trHeight w:val="725"/>
        </w:trPr>
        <w:tc>
          <w:tcPr>
            <w:tcW w:w="6276" w:type="dxa"/>
            <w:tcBorders>
              <w:top w:val="single" w:sz="4" w:space="0" w:color="AB4979"/>
              <w:left w:val="single" w:sz="4" w:space="0" w:color="AB4979"/>
              <w:bottom w:val="single" w:sz="4" w:space="0" w:color="AB4979"/>
              <w:right w:val="single" w:sz="4" w:space="0" w:color="AB4979"/>
            </w:tcBorders>
          </w:tcPr>
          <w:p w14:paraId="1E4A6456" w14:textId="77777777" w:rsidR="00864254" w:rsidRPr="00327EC0" w:rsidRDefault="00864254" w:rsidP="00273590">
            <w:pPr>
              <w:spacing w:after="0"/>
              <w:ind w:left="32"/>
              <w:rPr>
                <w:rFonts w:cstheme="minorHAnsi"/>
              </w:rPr>
            </w:pPr>
            <w:r w:rsidRPr="00327EC0">
              <w:rPr>
                <w:rFonts w:cstheme="minorHAnsi"/>
                <w:b/>
              </w:rPr>
              <w:t>Inform students – (close friends and students with learning difficulties may need to be told separately)</w:t>
            </w:r>
          </w:p>
        </w:tc>
        <w:tc>
          <w:tcPr>
            <w:tcW w:w="3197" w:type="dxa"/>
            <w:tcBorders>
              <w:top w:val="single" w:sz="4" w:space="0" w:color="AB4979"/>
              <w:left w:val="single" w:sz="4" w:space="0" w:color="AB4979"/>
              <w:bottom w:val="single" w:sz="4" w:space="0" w:color="AB4979"/>
              <w:right w:val="single" w:sz="4" w:space="0" w:color="AB4979"/>
            </w:tcBorders>
          </w:tcPr>
          <w:p w14:paraId="26F7F73C" w14:textId="77777777" w:rsidR="00864254" w:rsidRPr="00327EC0" w:rsidRDefault="00864254" w:rsidP="00273590">
            <w:pPr>
              <w:rPr>
                <w:rFonts w:cstheme="minorHAnsi"/>
              </w:rPr>
            </w:pPr>
          </w:p>
        </w:tc>
      </w:tr>
      <w:tr w:rsidR="00864254" w:rsidRPr="00494367" w14:paraId="76177589" w14:textId="77777777" w:rsidTr="00273590">
        <w:trPr>
          <w:trHeight w:val="636"/>
        </w:trPr>
        <w:tc>
          <w:tcPr>
            <w:tcW w:w="6276" w:type="dxa"/>
            <w:tcBorders>
              <w:top w:val="single" w:sz="4" w:space="0" w:color="AB4979"/>
              <w:left w:val="single" w:sz="4" w:space="0" w:color="AB4979"/>
              <w:bottom w:val="single" w:sz="4" w:space="0" w:color="AB4979"/>
              <w:right w:val="single" w:sz="4" w:space="0" w:color="AB4979"/>
            </w:tcBorders>
          </w:tcPr>
          <w:p w14:paraId="1DFCC316" w14:textId="77777777" w:rsidR="00864254" w:rsidRPr="00327EC0" w:rsidRDefault="00864254" w:rsidP="00273590">
            <w:pPr>
              <w:spacing w:after="0"/>
              <w:ind w:left="32"/>
              <w:rPr>
                <w:rFonts w:cstheme="minorHAnsi"/>
              </w:rPr>
            </w:pPr>
            <w:r w:rsidRPr="00327EC0">
              <w:rPr>
                <w:rFonts w:cstheme="minorHAnsi"/>
                <w:b/>
              </w:rPr>
              <w:t>Compile a list of vulnerable students</w:t>
            </w:r>
          </w:p>
        </w:tc>
        <w:tc>
          <w:tcPr>
            <w:tcW w:w="3197" w:type="dxa"/>
            <w:tcBorders>
              <w:top w:val="single" w:sz="4" w:space="0" w:color="AB4979"/>
              <w:left w:val="single" w:sz="4" w:space="0" w:color="AB4979"/>
              <w:bottom w:val="single" w:sz="4" w:space="0" w:color="AB4979"/>
              <w:right w:val="single" w:sz="4" w:space="0" w:color="AB4979"/>
            </w:tcBorders>
          </w:tcPr>
          <w:p w14:paraId="04D4E30F" w14:textId="77777777" w:rsidR="00864254" w:rsidRPr="00327EC0" w:rsidRDefault="00864254" w:rsidP="00273590">
            <w:pPr>
              <w:rPr>
                <w:rFonts w:cstheme="minorHAnsi"/>
              </w:rPr>
            </w:pPr>
          </w:p>
        </w:tc>
      </w:tr>
      <w:tr w:rsidR="00864254" w:rsidRPr="00494367" w14:paraId="58F1E49A" w14:textId="77777777" w:rsidTr="00273590">
        <w:trPr>
          <w:trHeight w:val="725"/>
        </w:trPr>
        <w:tc>
          <w:tcPr>
            <w:tcW w:w="6276" w:type="dxa"/>
            <w:tcBorders>
              <w:top w:val="single" w:sz="4" w:space="0" w:color="AB4979"/>
              <w:left w:val="single" w:sz="4" w:space="0" w:color="AB4979"/>
              <w:bottom w:val="single" w:sz="4" w:space="0" w:color="AB4979"/>
              <w:right w:val="single" w:sz="4" w:space="0" w:color="AB4979"/>
            </w:tcBorders>
          </w:tcPr>
          <w:p w14:paraId="7D0506B8" w14:textId="77777777" w:rsidR="00864254" w:rsidRPr="00327EC0" w:rsidRDefault="00864254" w:rsidP="00273590">
            <w:pPr>
              <w:spacing w:after="0"/>
              <w:rPr>
                <w:rFonts w:cstheme="minorHAnsi"/>
              </w:rPr>
            </w:pPr>
            <w:r w:rsidRPr="00327EC0">
              <w:rPr>
                <w:rFonts w:cstheme="minorHAnsi"/>
                <w:b/>
              </w:rPr>
              <w:t>Prepare and agree media statement and deal with media</w:t>
            </w:r>
          </w:p>
        </w:tc>
        <w:tc>
          <w:tcPr>
            <w:tcW w:w="3197" w:type="dxa"/>
            <w:tcBorders>
              <w:top w:val="single" w:sz="4" w:space="0" w:color="AB4979"/>
              <w:left w:val="single" w:sz="4" w:space="0" w:color="AB4979"/>
              <w:bottom w:val="single" w:sz="4" w:space="0" w:color="AB4979"/>
              <w:right w:val="single" w:sz="4" w:space="0" w:color="AB4979"/>
            </w:tcBorders>
          </w:tcPr>
          <w:p w14:paraId="44DFCE15" w14:textId="77777777" w:rsidR="00864254" w:rsidRPr="00327EC0" w:rsidRDefault="00864254" w:rsidP="00273590">
            <w:pPr>
              <w:rPr>
                <w:rFonts w:cstheme="minorHAnsi"/>
              </w:rPr>
            </w:pPr>
          </w:p>
        </w:tc>
      </w:tr>
      <w:tr w:rsidR="00864254" w:rsidRPr="00494367" w14:paraId="2DCB6FE7" w14:textId="77777777" w:rsidTr="00273590">
        <w:trPr>
          <w:trHeight w:val="725"/>
        </w:trPr>
        <w:tc>
          <w:tcPr>
            <w:tcW w:w="6276" w:type="dxa"/>
            <w:tcBorders>
              <w:top w:val="single" w:sz="4" w:space="0" w:color="AB4979"/>
              <w:left w:val="single" w:sz="4" w:space="0" w:color="AB4979"/>
              <w:bottom w:val="single" w:sz="4" w:space="0" w:color="AB4979"/>
              <w:right w:val="single" w:sz="4" w:space="0" w:color="AB4979"/>
            </w:tcBorders>
          </w:tcPr>
          <w:p w14:paraId="52DBD424" w14:textId="77777777" w:rsidR="00864254" w:rsidRPr="00327EC0" w:rsidRDefault="00864254" w:rsidP="00273590">
            <w:pPr>
              <w:spacing w:after="0"/>
              <w:rPr>
                <w:rFonts w:cstheme="minorHAnsi"/>
              </w:rPr>
            </w:pPr>
            <w:r w:rsidRPr="00327EC0">
              <w:rPr>
                <w:rFonts w:cstheme="minorHAnsi"/>
                <w:b/>
              </w:rPr>
              <w:t>Inform parents</w:t>
            </w:r>
          </w:p>
        </w:tc>
        <w:tc>
          <w:tcPr>
            <w:tcW w:w="3197" w:type="dxa"/>
            <w:tcBorders>
              <w:top w:val="single" w:sz="4" w:space="0" w:color="AB4979"/>
              <w:left w:val="single" w:sz="4" w:space="0" w:color="AB4979"/>
              <w:bottom w:val="single" w:sz="4" w:space="0" w:color="AB4979"/>
              <w:right w:val="single" w:sz="4" w:space="0" w:color="AB4979"/>
            </w:tcBorders>
          </w:tcPr>
          <w:p w14:paraId="56664E01" w14:textId="77777777" w:rsidR="00864254" w:rsidRPr="00327EC0" w:rsidRDefault="00864254" w:rsidP="00273590">
            <w:pPr>
              <w:rPr>
                <w:rFonts w:cstheme="minorHAnsi"/>
              </w:rPr>
            </w:pPr>
          </w:p>
        </w:tc>
      </w:tr>
      <w:tr w:rsidR="00864254" w:rsidRPr="00494367" w14:paraId="7E9A0029" w14:textId="77777777" w:rsidTr="00273590">
        <w:trPr>
          <w:trHeight w:val="725"/>
        </w:trPr>
        <w:tc>
          <w:tcPr>
            <w:tcW w:w="6276" w:type="dxa"/>
            <w:tcBorders>
              <w:top w:val="single" w:sz="4" w:space="0" w:color="AB4979"/>
              <w:left w:val="single" w:sz="4" w:space="0" w:color="AB4979"/>
              <w:bottom w:val="single" w:sz="4" w:space="0" w:color="AB4979"/>
              <w:right w:val="single" w:sz="4" w:space="0" w:color="AB4979"/>
            </w:tcBorders>
          </w:tcPr>
          <w:p w14:paraId="7090CE33" w14:textId="77777777" w:rsidR="00864254" w:rsidRPr="00327EC0" w:rsidRDefault="00864254" w:rsidP="00273590">
            <w:pPr>
              <w:spacing w:after="0"/>
              <w:rPr>
                <w:rFonts w:cstheme="minorHAnsi"/>
              </w:rPr>
            </w:pPr>
            <w:r w:rsidRPr="00327EC0">
              <w:rPr>
                <w:rFonts w:cstheme="minorHAnsi"/>
                <w:b/>
              </w:rPr>
              <w:t xml:space="preserve">Hold end of day staff briefing </w:t>
            </w:r>
          </w:p>
        </w:tc>
        <w:tc>
          <w:tcPr>
            <w:tcW w:w="3197" w:type="dxa"/>
            <w:tcBorders>
              <w:top w:val="single" w:sz="4" w:space="0" w:color="AB4979"/>
              <w:left w:val="single" w:sz="4" w:space="0" w:color="AB4979"/>
              <w:bottom w:val="single" w:sz="4" w:space="0" w:color="AB4979"/>
              <w:right w:val="single" w:sz="4" w:space="0" w:color="AB4979"/>
            </w:tcBorders>
          </w:tcPr>
          <w:p w14:paraId="7E438032" w14:textId="77777777" w:rsidR="00864254" w:rsidRPr="00327EC0" w:rsidRDefault="00864254" w:rsidP="00273590">
            <w:pPr>
              <w:rPr>
                <w:rFonts w:cstheme="minorHAnsi"/>
              </w:rPr>
            </w:pPr>
          </w:p>
        </w:tc>
      </w:tr>
    </w:tbl>
    <w:p w14:paraId="11374A70" w14:textId="77777777" w:rsidR="004972EF" w:rsidRDefault="004972EF" w:rsidP="34E91698">
      <w:pPr>
        <w:spacing w:after="0"/>
        <w:rPr>
          <w:b/>
          <w:sz w:val="32"/>
          <w:szCs w:val="32"/>
        </w:rPr>
      </w:pPr>
    </w:p>
    <w:p w14:paraId="6424C16F" w14:textId="77777777" w:rsidR="004972EF" w:rsidRDefault="004972EF" w:rsidP="34E91698">
      <w:pPr>
        <w:spacing w:after="0"/>
        <w:rPr>
          <w:b/>
          <w:sz w:val="32"/>
          <w:szCs w:val="32"/>
        </w:rPr>
      </w:pPr>
    </w:p>
    <w:p w14:paraId="187E06F1" w14:textId="77777777" w:rsidR="004972EF" w:rsidRDefault="004972EF" w:rsidP="34E91698">
      <w:pPr>
        <w:spacing w:after="0"/>
        <w:rPr>
          <w:b/>
          <w:sz w:val="32"/>
          <w:szCs w:val="32"/>
        </w:rPr>
      </w:pPr>
    </w:p>
    <w:p w14:paraId="79618A86" w14:textId="77777777" w:rsidR="004972EF" w:rsidRDefault="004972EF" w:rsidP="34E91698">
      <w:pPr>
        <w:spacing w:after="0"/>
        <w:rPr>
          <w:b/>
          <w:sz w:val="32"/>
          <w:szCs w:val="32"/>
        </w:rPr>
      </w:pPr>
    </w:p>
    <w:p w14:paraId="240A2037" w14:textId="77777777" w:rsidR="004972EF" w:rsidRDefault="004972EF" w:rsidP="34E91698">
      <w:pPr>
        <w:spacing w:after="0"/>
        <w:rPr>
          <w:b/>
          <w:sz w:val="32"/>
          <w:szCs w:val="32"/>
        </w:rPr>
      </w:pPr>
    </w:p>
    <w:p w14:paraId="3582CB1D" w14:textId="77777777" w:rsidR="004972EF" w:rsidRDefault="004972EF" w:rsidP="34E91698">
      <w:pPr>
        <w:spacing w:after="0"/>
        <w:rPr>
          <w:b/>
          <w:sz w:val="32"/>
          <w:szCs w:val="32"/>
        </w:rPr>
      </w:pPr>
    </w:p>
    <w:p w14:paraId="047C76E4" w14:textId="77777777" w:rsidR="004972EF" w:rsidRDefault="004972EF" w:rsidP="34E91698">
      <w:pPr>
        <w:spacing w:after="0"/>
        <w:rPr>
          <w:b/>
          <w:sz w:val="32"/>
          <w:szCs w:val="32"/>
        </w:rPr>
      </w:pPr>
    </w:p>
    <w:p w14:paraId="614620E3" w14:textId="68C8AE4A" w:rsidR="00494367" w:rsidRDefault="00494367">
      <w:pPr>
        <w:spacing w:after="200" w:line="276" w:lineRule="auto"/>
        <w:rPr>
          <w:b/>
          <w:sz w:val="32"/>
          <w:szCs w:val="32"/>
        </w:rPr>
      </w:pPr>
      <w:r>
        <w:rPr>
          <w:b/>
          <w:sz w:val="32"/>
          <w:szCs w:val="32"/>
        </w:rPr>
        <w:br w:type="page"/>
      </w:r>
    </w:p>
    <w:p w14:paraId="7C4489DB" w14:textId="13322439" w:rsidR="00BB01A2" w:rsidRPr="00327EC0" w:rsidRDefault="00864254" w:rsidP="1B9987F7">
      <w:pPr>
        <w:spacing w:after="0"/>
        <w:rPr>
          <w:rFonts w:cstheme="minorHAnsi"/>
        </w:rPr>
      </w:pPr>
      <w:r w:rsidRPr="00327EC0">
        <w:rPr>
          <w:rFonts w:cstheme="minorHAnsi"/>
          <w:noProof/>
        </w:rPr>
        <w:lastRenderedPageBreak/>
        <mc:AlternateContent>
          <mc:Choice Requires="wpg">
            <w:drawing>
              <wp:anchor distT="0" distB="0" distL="114300" distR="114300" simplePos="0" relativeHeight="251658241" behindDoc="0" locked="0" layoutInCell="1" allowOverlap="1" wp14:anchorId="371D6F4B" wp14:editId="7F434E5C">
                <wp:simplePos x="0" y="0"/>
                <wp:positionH relativeFrom="page">
                  <wp:posOffset>7118350</wp:posOffset>
                </wp:positionH>
                <wp:positionV relativeFrom="page">
                  <wp:posOffset>11430</wp:posOffset>
                </wp:positionV>
                <wp:extent cx="438150" cy="10680700"/>
                <wp:effectExtent l="3175" t="1905" r="0" b="444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10680700"/>
                          <a:chOff x="0" y="0"/>
                          <a:chExt cx="4382" cy="106807"/>
                        </a:xfrm>
                      </wpg:grpSpPr>
                      <wps:wsp>
                        <wps:cNvPr id="6" name="Shape 284652"/>
                        <wps:cNvSpPr>
                          <a:spLocks/>
                        </wps:cNvSpPr>
                        <wps:spPr bwMode="auto">
                          <a:xfrm>
                            <a:off x="0" y="0"/>
                            <a:ext cx="4382"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0680700"/>
                              <a:gd name="T6" fmla="*/ 438226 w 438226"/>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84653"/>
                        <wps:cNvSpPr>
                          <a:spLocks/>
                        </wps:cNvSpPr>
                        <wps:spPr bwMode="auto">
                          <a:xfrm>
                            <a:off x="0" y="7638"/>
                            <a:ext cx="4382" cy="651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651853"/>
                              <a:gd name="T6" fmla="*/ 438226 w 438226"/>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84654"/>
                        <wps:cNvSpPr>
                          <a:spLocks/>
                        </wps:cNvSpPr>
                        <wps:spPr bwMode="auto">
                          <a:xfrm>
                            <a:off x="0" y="8885"/>
                            <a:ext cx="4382" cy="18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85142"/>
                              <a:gd name="T6" fmla="*/ 438226 w 438226"/>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E1C13" id="Group 5" o:spid="_x0000_s1026" style="position:absolute;margin-left:560.5pt;margin-top:.9pt;width:34.5pt;height:841pt;z-index:251658241;mso-position-horizontal-relative:page;mso-position-vertical-relative:page" coordsize="4382,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6QXAUAAJojAAAOAAAAZHJzL2Uyb0RvYy54bWzsWm1v2zYQ/j5g/4HQxxWNRUqyZSNO0DWN&#10;MKDbClT7AYreMVnUKDlO+ut3pKTTeztkyAoMQgJDMh8eec+Rp4dnXd8+nTLyGIoy5flRo1e6RsLc&#10;50Gax0ftD/f+ra2RsvLywMt4Hh6157DUbm9+/OH6UhxCxhOeBaEgYCQvD5fiqCVVVRw2m9JPwpNX&#10;XvEizKEx4uLkVXAr4k0gvAtYP2UbpuvbzYWLoBDcD8sSvr2rG7UbZT+KQr/6PYrKsCLZUYO5VepT&#10;qM8H+bm5ufYOsfCKJPWbaXgvmMXJS3MYFE3deZVHziKdmDqlvuAlj6orn582PIpSP1Q+gDdUH3nj&#10;CH4ulC/x4RIXSBNQO+LpxWb93x4dUXwuPol69nD5kft/lsDL5lLEh367vI9rMHm4/MoDiKd3rrhy&#10;/CkSJ2kCXCJPit9n5Dd8qogPX5qGTS2Igg9NVN/a+k5vIuAnEKZJPz/50PVk/X4ybhvvUA+qJtpM&#10;TAYeVlLZkVX+O7I+J14RqhiUkoxPgqTBUdtqJPdO4L9qJsw2txaTk5KjA6wltOyz2WuRsBJIfzGP&#10;y2x4B/9cVk7IVTi8x49lVS/yAK5UkINm7g6EIjplsN7fvCW6/Gu2AwLotwAwja9bMHoAqtv67DBm&#10;DzQHcHGiP22IsdUJs7aEjibr4mQBNA9xrN5ADiOuTqBXw05LCoS2dun2QAAj/60xZtdiGuKc7RgB&#10;ae/rxOy/BaDodDMIw90SdwFCp31eEofOxRBjBAlyAYJRklaoYckwjT2iGCVpZwk0YJhS0sR8YgxZ&#10;BuccyhZxfaYdaizi+nw71FzEIe1qkVCiNi2kbWSU9Wl36J5Y5hwbbEg8myGMDYmfhSDxkga2SBdD&#10;7hu6HGYAfjr5Af1Mrl7A0ckaZ0i/Cni9L8cxYsi9CvgCCImXluZYQMallRmAMSCcwcaeH8lAxhVX&#10;u0Uc0q5w9iJuyP1+ETfkfmlBGEi92omGOd1BBrKuduIsBDl/I5MYpLFRVFz0DhYwtefznIuuLadC&#10;AwMnaTJ2xIV8aIxGcwyMXpMNAehA11HONDGG3XqSfccwDGG3ouZg6GO9puYg6GG9quYgg7iZ+lJ8&#10;TQycJMJc3IMmRk/hFlOW2YVQ2ltMWeYwANbi/DAEKlBL+8NFd1XMLwTEFoN9PgyBi84qVAKD9mUY&#10;pkEXnQVcbYksmUR/AdqaI0PLINXiVn54SatI/Ke8vRQg1KVEl16ARpfTBJEuZwEq3d3VXhRe1fQF&#10;e32RU/IsDe7TLJPyphTxw/tMkEcP7H2w74w79fiGLgNYlktwzmU34Aia5TcgJWthViu5Bx48g0gT&#10;vD43wDkHLhIuvmjkAmeGo1b+dfZEqJHslxx05p6acidU6sa0dvJZIvotD/0WL/fB1FGrNFJfvq/g&#10;DrqcC5HGCYxElbLO+TsQ2VEqZZyaXz2r5gak7n+keWEdTjSvShivo3l32zbP9I4PkBnk4WFrUZWD&#10;IGrtuaO/HlbR21c0uOVl/lhFb6vzKT5C1DNrFb3tSXAVvYqJTqJMjkIMH921QJkC8Jldy5MJYBW9&#10;vSOXgQpiFb1QjFlFr+aYuIFeQ/RK+WCNzzovlby1MRC8nVWQJd9H7v78bs/2Si2vcvefl9nnS7yy&#10;/jbRu6Y8ibyO3rVtu6kzTvUuLFdVw1n1LlYQ1Pl1rg68FnnXIm9bW1eLZC3yqgPOfFV1LfLKX/Ec&#10;A6tnUm8sVv3XIq86GnXraa7uiim6O0HNwdYib+8I9Lp6V8oHc/JLwktLvMqYLPCi1e+md7f3hmW2&#10;yuj/W95VLzjACyCqTN28rCLfMOnfq3Jw90rNzd8AAAD//wMAUEsDBBQABgAIAAAAIQABBpoM3wAA&#10;AAwBAAAPAAAAZHJzL2Rvd25yZXYueG1sTE9BasMwELwX+gexhd4aWQkNrms5hND2FApNCqW3jbWx&#10;TSzJWIrt/L6bU3Ob2RlmZ/LVZFsxUB8a7zSoWQKCXOlN4yoN3/v3pxREiOgMtt6RhgsFWBX3dzlm&#10;xo/ui4ZdrASHuJChhjrGLpMylDVZDDPfkWPt6HuLkWlfSdPjyOG2lfMkWUqLjeMPNXa0qak87c5W&#10;w8eI43qh3obt6bi5/O6fP3+2irR+fJjWryAiTfHfDNf6XB0K7nTwZ2eCaJmrueIxkRFPuBrUS8KH&#10;A6NlukhBFrm8HVH8AQAA//8DAFBLAQItABQABgAIAAAAIQC2gziS/gAAAOEBAAATAAAAAAAAAAAA&#10;AAAAAAAAAABbQ29udGVudF9UeXBlc10ueG1sUEsBAi0AFAAGAAgAAAAhADj9If/WAAAAlAEAAAsA&#10;AAAAAAAAAAAAAAAALwEAAF9yZWxzLy5yZWxzUEsBAi0AFAAGAAgAAAAhAHTXPpBcBQAAmiMAAA4A&#10;AAAAAAAAAAAAAAAALgIAAGRycy9lMm9Eb2MueG1sUEsBAi0AFAAGAAgAAAAhAAEGmgzfAAAADAEA&#10;AA8AAAAAAAAAAAAAAAAAtgcAAGRycy9kb3ducmV2LnhtbFBLBQYAAAAABAAEAPMAAADCCAAAAAA=&#10;">
                <v:shape id="Shape 284652" o:spid="_x0000_s1027" style="position:absolute;width:4382;height:10680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cfwgAAANoAAAAPAAAAZHJzL2Rvd25yZXYueG1sRI/RagIx&#10;FETfhf5DuAXfNFsRla1RSrUg6INu+wG3m9vdxc3NkqRu/HsjCD4OM3OGWa6jacWFnG8sK3gbZyCI&#10;S6sbrhT8fH+NFiB8QNbYWiYFV/KwXr0Mlphr2/OJLkWoRIKwz1FBHUKXS+nLmgz6se2Ik/dnncGQ&#10;pKukdtgnuGnlJMtm0mDDaaHGjj5rKs/Fv1GwjbHYTff0W8znvT24zeQoz0ap4Wv8eAcRKIZn+NHe&#10;aQUzuF9JN0CubgAAAP//AwBQSwECLQAUAAYACAAAACEA2+H2y+4AAACFAQAAEwAAAAAAAAAAAAAA&#10;AAAAAAAAW0NvbnRlbnRfVHlwZXNdLnhtbFBLAQItABQABgAIAAAAIQBa9CxbvwAAABUBAAALAAAA&#10;AAAAAAAAAAAAAB8BAABfcmVscy8ucmVsc1BLAQItABQABgAIAAAAIQAwm5cfwgAAANoAAAAPAAAA&#10;AAAAAAAAAAAAAAcCAABkcnMvZG93bnJldi54bWxQSwUGAAAAAAMAAwC3AAAA9gIAAAAA&#10;" fillcolor="#e8d3d5" stroked="f" strokeweight="0">
                  <v:stroke miterlimit="83231f" joinstyle="miter"/>
                  <v:path arrowok="t" textboxrect="@1,@1,@1,@1"/>
                </v:shape>
                <v:shape id="Shape 284653" o:spid="_x0000_s1028" style="position:absolute;top:7638;width:4382;height:651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ZczwwAAANoAAAAPAAAAZHJzL2Rvd25yZXYueG1sRI/NasMw&#10;EITvhbyD2EJujRxDS+NGCcHB0EsOdQPJcbG2tqm1MpL8k7ePAoUeh5n5htnuZ9OJkZxvLStYrxIQ&#10;xJXVLdcKzt/FyzsIH5A1dpZJwY087HeLpy1m2k78RWMZahEh7DNU0ITQZ1L6qiGDfmV74uj9WGcw&#10;ROlqqR1OEW46mSbJmzTYclxosKe8oeq3HIwCfD0ULk+K46nM10OXztfL+WSVWj7Phw8QgebwH/5r&#10;f2oFG3hciTdA7u4AAAD//wMAUEsBAi0AFAAGAAgAAAAhANvh9svuAAAAhQEAABMAAAAAAAAAAAAA&#10;AAAAAAAAAFtDb250ZW50X1R5cGVzXS54bWxQSwECLQAUAAYACAAAACEAWvQsW78AAAAVAQAACwAA&#10;AAAAAAAAAAAAAAAfAQAAX3JlbHMvLnJlbHNQSwECLQAUAAYACAAAACEAN1mXM8MAAADaAAAADwAA&#10;AAAAAAAAAAAAAAAHAgAAZHJzL2Rvd25yZXYueG1sUEsFBgAAAAADAAMAtwAAAPcCAAAAAA==&#10;" fillcolor="#ba9297" stroked="f" strokeweight="0">
                  <v:stroke miterlimit="83231f" joinstyle="miter"/>
                  <v:path arrowok="t" textboxrect="@1,@1,@1,@1"/>
                </v:shape>
                <v:shape id="Shape 284654" o:spid="_x0000_s1029" style="position:absolute;top:8885;width:4382;height:18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ObwgAAANsAAAAPAAAAZHJzL2Rvd25yZXYueG1sRI9Pi8JA&#10;DMXvwn6HIcLedKoLIl1H0ZUF8SL+2XvoxLa0k6mdWVu/vTkI3hLey3u/LFa9q9Wd2lB6NjAZJ6CI&#10;M29Lzg1czr+jOagQkS3WnsnAgwKslh+DBabWd3yk+ynmSkI4pGigiLFJtQ5ZQQ7D2DfEol196zDK&#10;2ubatthJuKv1NElm2mHJ0lBgQz8FZdXp3xmgau52h8etqzabr9nffouc6Zsxn8N+/Q0qUh/f5tf1&#10;zgq+0MsvMoBePgEAAP//AwBQSwECLQAUAAYACAAAACEA2+H2y+4AAACFAQAAEwAAAAAAAAAAAAAA&#10;AAAAAAAAW0NvbnRlbnRfVHlwZXNdLnhtbFBLAQItABQABgAIAAAAIQBa9CxbvwAAABUBAAALAAAA&#10;AAAAAAAAAAAAAB8BAABfcmVscy8ucmVsc1BLAQItABQABgAIAAAAIQDYhfObwgAAANsAAAAPAAAA&#10;AAAAAAAAAAAAAAcCAABkcnMvZG93bnJldi54bWxQSwUGAAAAAAMAAwC3AAAA9gIAAAAA&#10;" fillcolor="#6f3541" stroked="f" strokeweight="0">
                  <v:stroke miterlimit="83231f" joinstyle="miter"/>
                  <v:path arrowok="t" textboxrect="@1,@1,@1,@1"/>
                </v:shape>
                <w10:wrap type="square" anchorx="page" anchory="page"/>
              </v:group>
            </w:pict>
          </mc:Fallback>
        </mc:AlternateContent>
      </w:r>
      <w:r w:rsidRPr="00327EC0">
        <w:rPr>
          <w:rFonts w:cstheme="minorHAnsi"/>
          <w:b/>
          <w:bCs/>
          <w:sz w:val="32"/>
          <w:szCs w:val="32"/>
        </w:rPr>
        <w:t>Medium term actions - (Day 2 and following days</w:t>
      </w:r>
      <w:r w:rsidR="004972EF" w:rsidRPr="00327EC0">
        <w:rPr>
          <w:rFonts w:cstheme="minorHAnsi"/>
          <w:b/>
          <w:bCs/>
          <w:sz w:val="32"/>
          <w:szCs w:val="32"/>
        </w:rPr>
        <w:t>)</w:t>
      </w:r>
    </w:p>
    <w:p w14:paraId="28C6D43A" w14:textId="77777777" w:rsidR="00BB01A2" w:rsidRPr="00327EC0" w:rsidRDefault="00BB01A2" w:rsidP="1B9987F7">
      <w:pPr>
        <w:spacing w:after="0"/>
        <w:rPr>
          <w:rFonts w:cstheme="minorHAnsi"/>
          <w:b/>
          <w:bCs/>
          <w:sz w:val="24"/>
          <w:szCs w:val="24"/>
        </w:rPr>
      </w:pPr>
    </w:p>
    <w:p w14:paraId="1E339CEC" w14:textId="77777777" w:rsidR="00BB01A2" w:rsidRPr="00327EC0" w:rsidRDefault="00BB01A2" w:rsidP="1B9987F7">
      <w:pPr>
        <w:spacing w:after="0"/>
        <w:rPr>
          <w:rFonts w:cstheme="minorHAnsi"/>
          <w:b/>
          <w:bCs/>
          <w:sz w:val="24"/>
          <w:szCs w:val="24"/>
        </w:rPr>
      </w:pPr>
    </w:p>
    <w:p w14:paraId="1A373228" w14:textId="6EC888C3" w:rsidR="00864254" w:rsidRPr="00327EC0" w:rsidRDefault="00864254" w:rsidP="1B9987F7">
      <w:pPr>
        <w:spacing w:after="0"/>
        <w:rPr>
          <w:rFonts w:cstheme="minorHAnsi"/>
          <w:b/>
          <w:bCs/>
          <w:sz w:val="24"/>
          <w:szCs w:val="24"/>
        </w:rPr>
      </w:pPr>
      <w:r w:rsidRPr="00327EC0">
        <w:rPr>
          <w:rFonts w:cstheme="minorHAnsi"/>
          <w:b/>
          <w:bCs/>
          <w:sz w:val="24"/>
          <w:szCs w:val="24"/>
        </w:rPr>
        <w:t>Follow-up – beyond 72 hours</w:t>
      </w:r>
    </w:p>
    <w:tbl>
      <w:tblPr>
        <w:tblW w:w="9476" w:type="dxa"/>
        <w:tblInd w:w="-137" w:type="dxa"/>
        <w:tblCellMar>
          <w:top w:w="12" w:type="dxa"/>
          <w:left w:w="116" w:type="dxa"/>
          <w:right w:w="115" w:type="dxa"/>
        </w:tblCellMar>
        <w:tblLook w:val="00A0" w:firstRow="1" w:lastRow="0" w:firstColumn="1" w:lastColumn="0" w:noHBand="0" w:noVBand="0"/>
      </w:tblPr>
      <w:tblGrid>
        <w:gridCol w:w="5833"/>
        <w:gridCol w:w="3643"/>
      </w:tblGrid>
      <w:tr w:rsidR="00864254" w:rsidRPr="00494367" w14:paraId="61821F39" w14:textId="77777777" w:rsidTr="1B9987F7">
        <w:trPr>
          <w:trHeight w:val="367"/>
        </w:trPr>
        <w:tc>
          <w:tcPr>
            <w:tcW w:w="5833" w:type="dxa"/>
            <w:tcBorders>
              <w:top w:val="single" w:sz="4" w:space="0" w:color="AB4979"/>
              <w:left w:val="single" w:sz="6" w:space="0" w:color="AB4979"/>
              <w:bottom w:val="single" w:sz="4" w:space="0" w:color="AB4979"/>
              <w:right w:val="single" w:sz="8" w:space="0" w:color="AB4979"/>
            </w:tcBorders>
            <w:shd w:val="clear" w:color="auto" w:fill="F7EFF3"/>
          </w:tcPr>
          <w:p w14:paraId="528BD75C" w14:textId="77777777" w:rsidR="00864254" w:rsidRPr="00327EC0" w:rsidRDefault="00864254" w:rsidP="1B9987F7">
            <w:pPr>
              <w:spacing w:after="0"/>
              <w:ind w:left="20"/>
              <w:rPr>
                <w:rFonts w:cstheme="minorHAnsi"/>
                <w:b/>
                <w:bCs/>
                <w:color w:val="B8688F"/>
                <w:sz w:val="24"/>
                <w:szCs w:val="24"/>
              </w:rPr>
            </w:pPr>
            <w:r w:rsidRPr="00327EC0">
              <w:rPr>
                <w:rFonts w:cstheme="minorHAnsi"/>
                <w:b/>
                <w:bCs/>
                <w:color w:val="B8688F"/>
                <w:sz w:val="24"/>
                <w:szCs w:val="24"/>
              </w:rPr>
              <w:t>Task</w:t>
            </w:r>
          </w:p>
        </w:tc>
        <w:tc>
          <w:tcPr>
            <w:tcW w:w="3643" w:type="dxa"/>
            <w:tcBorders>
              <w:top w:val="single" w:sz="4" w:space="0" w:color="AB4979"/>
              <w:left w:val="single" w:sz="8" w:space="0" w:color="AB4979"/>
              <w:bottom w:val="single" w:sz="4" w:space="0" w:color="AB4979"/>
              <w:right w:val="single" w:sz="4" w:space="0" w:color="AB4979"/>
            </w:tcBorders>
            <w:shd w:val="clear" w:color="auto" w:fill="F7EFF3"/>
          </w:tcPr>
          <w:p w14:paraId="59D1D26A" w14:textId="77777777" w:rsidR="00864254" w:rsidRPr="00327EC0" w:rsidRDefault="00864254" w:rsidP="1B9987F7">
            <w:pPr>
              <w:spacing w:after="0"/>
              <w:rPr>
                <w:rFonts w:cstheme="minorHAnsi"/>
                <w:b/>
                <w:bCs/>
                <w:color w:val="B8688F"/>
                <w:sz w:val="24"/>
                <w:szCs w:val="24"/>
              </w:rPr>
            </w:pPr>
            <w:r w:rsidRPr="00327EC0">
              <w:rPr>
                <w:rFonts w:cstheme="minorHAnsi"/>
                <w:b/>
                <w:bCs/>
                <w:color w:val="B8688F"/>
                <w:sz w:val="24"/>
                <w:szCs w:val="24"/>
              </w:rPr>
              <w:t>Name</w:t>
            </w:r>
          </w:p>
        </w:tc>
      </w:tr>
      <w:tr w:rsidR="00864254" w:rsidRPr="00494367" w14:paraId="00FFE6A9" w14:textId="77777777" w:rsidTr="1B9987F7">
        <w:trPr>
          <w:trHeight w:val="779"/>
        </w:trPr>
        <w:tc>
          <w:tcPr>
            <w:tcW w:w="5833" w:type="dxa"/>
            <w:tcBorders>
              <w:top w:val="single" w:sz="4" w:space="0" w:color="AB4979"/>
              <w:left w:val="single" w:sz="6" w:space="0" w:color="AB4979"/>
              <w:bottom w:val="single" w:sz="8" w:space="0" w:color="AB4979"/>
              <w:right w:val="single" w:sz="8" w:space="0" w:color="AB4979"/>
            </w:tcBorders>
          </w:tcPr>
          <w:p w14:paraId="57F4AB11" w14:textId="77777777" w:rsidR="00864254" w:rsidRPr="002327BF" w:rsidRDefault="00864254" w:rsidP="1B9987F7">
            <w:pPr>
              <w:rPr>
                <w:rFonts w:cstheme="minorHAnsi"/>
              </w:rPr>
            </w:pPr>
            <w:r w:rsidRPr="002327BF">
              <w:rPr>
                <w:rFonts w:cstheme="minorHAnsi"/>
              </w:rPr>
              <w:t>Monitor students for signs of continuing distress</w:t>
            </w:r>
          </w:p>
        </w:tc>
        <w:tc>
          <w:tcPr>
            <w:tcW w:w="3643" w:type="dxa"/>
            <w:tcBorders>
              <w:top w:val="single" w:sz="4" w:space="0" w:color="AB4979"/>
              <w:left w:val="single" w:sz="8" w:space="0" w:color="AB4979"/>
              <w:bottom w:val="single" w:sz="8" w:space="0" w:color="AB4979"/>
              <w:right w:val="single" w:sz="4" w:space="0" w:color="AB4979"/>
            </w:tcBorders>
          </w:tcPr>
          <w:p w14:paraId="60539174" w14:textId="77777777" w:rsidR="00864254" w:rsidRPr="002327BF" w:rsidRDefault="00864254" w:rsidP="1B9987F7">
            <w:pPr>
              <w:rPr>
                <w:rFonts w:cstheme="minorHAnsi"/>
              </w:rPr>
            </w:pPr>
            <w:r w:rsidRPr="002327BF">
              <w:rPr>
                <w:rFonts w:cstheme="minorHAnsi"/>
              </w:rPr>
              <w:t>Class teachers</w:t>
            </w:r>
          </w:p>
        </w:tc>
      </w:tr>
      <w:tr w:rsidR="00864254" w:rsidRPr="00494367" w14:paraId="2DD435C2" w14:textId="77777777" w:rsidTr="1B9987F7">
        <w:trPr>
          <w:trHeight w:val="614"/>
        </w:trPr>
        <w:tc>
          <w:tcPr>
            <w:tcW w:w="5833" w:type="dxa"/>
            <w:tcBorders>
              <w:top w:val="single" w:sz="8" w:space="0" w:color="AB4979"/>
              <w:left w:val="single" w:sz="6" w:space="0" w:color="AB4979"/>
              <w:bottom w:val="single" w:sz="8" w:space="0" w:color="AB4979"/>
              <w:right w:val="single" w:sz="8" w:space="0" w:color="AB4979"/>
            </w:tcBorders>
          </w:tcPr>
          <w:p w14:paraId="74409ADD" w14:textId="77777777" w:rsidR="00864254" w:rsidRPr="002327BF" w:rsidRDefault="00864254" w:rsidP="1B9987F7">
            <w:pPr>
              <w:rPr>
                <w:rFonts w:cstheme="minorHAnsi"/>
              </w:rPr>
            </w:pPr>
            <w:r w:rsidRPr="002327BF">
              <w:rPr>
                <w:rFonts w:cstheme="minorHAnsi"/>
              </w:rPr>
              <w:t>Liaise with agencies regarding referrals</w:t>
            </w:r>
          </w:p>
        </w:tc>
        <w:tc>
          <w:tcPr>
            <w:tcW w:w="3643" w:type="dxa"/>
            <w:tcBorders>
              <w:top w:val="single" w:sz="8" w:space="0" w:color="AB4979"/>
              <w:left w:val="single" w:sz="8" w:space="0" w:color="AB4979"/>
              <w:bottom w:val="single" w:sz="8" w:space="0" w:color="AB4979"/>
              <w:right w:val="single" w:sz="4" w:space="0" w:color="AB4979"/>
            </w:tcBorders>
          </w:tcPr>
          <w:p w14:paraId="6D81F656" w14:textId="77777777" w:rsidR="00864254" w:rsidRPr="002327BF" w:rsidRDefault="00864254" w:rsidP="1B9987F7">
            <w:pPr>
              <w:rPr>
                <w:rFonts w:cstheme="minorHAnsi"/>
              </w:rPr>
            </w:pPr>
          </w:p>
        </w:tc>
      </w:tr>
      <w:tr w:rsidR="00864254" w:rsidRPr="00494367" w14:paraId="432F1D16" w14:textId="77777777" w:rsidTr="1B9987F7">
        <w:trPr>
          <w:trHeight w:val="588"/>
        </w:trPr>
        <w:tc>
          <w:tcPr>
            <w:tcW w:w="5833" w:type="dxa"/>
            <w:tcBorders>
              <w:top w:val="single" w:sz="8" w:space="0" w:color="AB4979"/>
              <w:left w:val="single" w:sz="6" w:space="0" w:color="AB4979"/>
              <w:bottom w:val="single" w:sz="8" w:space="0" w:color="AB4979"/>
              <w:right w:val="single" w:sz="8" w:space="0" w:color="AB4979"/>
            </w:tcBorders>
          </w:tcPr>
          <w:p w14:paraId="411F1856" w14:textId="77777777" w:rsidR="00864254" w:rsidRPr="002327BF" w:rsidRDefault="00864254" w:rsidP="1B9987F7">
            <w:pPr>
              <w:rPr>
                <w:rFonts w:cstheme="minorHAnsi"/>
              </w:rPr>
            </w:pPr>
            <w:r w:rsidRPr="002327BF">
              <w:rPr>
                <w:rFonts w:cstheme="minorHAnsi"/>
              </w:rPr>
              <w:t xml:space="preserve">Plan for return of bereaved student(s) </w:t>
            </w:r>
          </w:p>
        </w:tc>
        <w:tc>
          <w:tcPr>
            <w:tcW w:w="3643" w:type="dxa"/>
            <w:tcBorders>
              <w:top w:val="single" w:sz="8" w:space="0" w:color="AB4979"/>
              <w:left w:val="single" w:sz="8" w:space="0" w:color="AB4979"/>
              <w:bottom w:val="single" w:sz="8" w:space="0" w:color="AB4979"/>
              <w:right w:val="single" w:sz="4" w:space="0" w:color="AB4979"/>
            </w:tcBorders>
          </w:tcPr>
          <w:p w14:paraId="60F5724F" w14:textId="77777777" w:rsidR="00864254" w:rsidRPr="002327BF" w:rsidRDefault="00864254" w:rsidP="1B9987F7">
            <w:pPr>
              <w:rPr>
                <w:rFonts w:cstheme="minorHAnsi"/>
              </w:rPr>
            </w:pPr>
          </w:p>
        </w:tc>
      </w:tr>
      <w:tr w:rsidR="00864254" w:rsidRPr="00494367" w14:paraId="3AB53731" w14:textId="77777777" w:rsidTr="1B9987F7">
        <w:trPr>
          <w:trHeight w:val="582"/>
        </w:trPr>
        <w:tc>
          <w:tcPr>
            <w:tcW w:w="5833" w:type="dxa"/>
            <w:tcBorders>
              <w:top w:val="single" w:sz="8" w:space="0" w:color="AB4979"/>
              <w:left w:val="single" w:sz="6" w:space="0" w:color="AB4979"/>
              <w:bottom w:val="single" w:sz="8" w:space="0" w:color="AB4979"/>
              <w:right w:val="single" w:sz="8" w:space="0" w:color="AB4979"/>
            </w:tcBorders>
          </w:tcPr>
          <w:p w14:paraId="017BAD69" w14:textId="77777777" w:rsidR="00864254" w:rsidRPr="002327BF" w:rsidRDefault="00864254" w:rsidP="1B9987F7">
            <w:pPr>
              <w:rPr>
                <w:rFonts w:cstheme="minorHAnsi"/>
              </w:rPr>
            </w:pPr>
            <w:r w:rsidRPr="002327BF">
              <w:rPr>
                <w:rFonts w:cstheme="minorHAnsi"/>
              </w:rPr>
              <w:t>Plan for giving of ‘memory box’ to bereaved family</w:t>
            </w:r>
          </w:p>
        </w:tc>
        <w:tc>
          <w:tcPr>
            <w:tcW w:w="3643" w:type="dxa"/>
            <w:tcBorders>
              <w:top w:val="single" w:sz="8" w:space="0" w:color="AB4979"/>
              <w:left w:val="single" w:sz="8" w:space="0" w:color="AB4979"/>
              <w:bottom w:val="single" w:sz="8" w:space="0" w:color="AB4979"/>
              <w:right w:val="single" w:sz="4" w:space="0" w:color="AB4979"/>
            </w:tcBorders>
          </w:tcPr>
          <w:p w14:paraId="00B85583" w14:textId="77777777" w:rsidR="00864254" w:rsidRPr="002327BF" w:rsidRDefault="00864254" w:rsidP="1B9987F7">
            <w:pPr>
              <w:rPr>
                <w:rFonts w:cstheme="minorHAnsi"/>
              </w:rPr>
            </w:pPr>
          </w:p>
        </w:tc>
      </w:tr>
      <w:tr w:rsidR="00864254" w:rsidRPr="00494367" w14:paraId="3737BAD4" w14:textId="77777777" w:rsidTr="1B9987F7">
        <w:trPr>
          <w:trHeight w:val="664"/>
        </w:trPr>
        <w:tc>
          <w:tcPr>
            <w:tcW w:w="5833" w:type="dxa"/>
            <w:tcBorders>
              <w:top w:val="single" w:sz="8" w:space="0" w:color="AB4979"/>
              <w:left w:val="single" w:sz="6" w:space="0" w:color="AB4979"/>
              <w:bottom w:val="single" w:sz="8" w:space="0" w:color="AB4979"/>
              <w:right w:val="single" w:sz="8" w:space="0" w:color="AB4979"/>
            </w:tcBorders>
          </w:tcPr>
          <w:p w14:paraId="55132568" w14:textId="77777777" w:rsidR="00864254" w:rsidRPr="002327BF" w:rsidRDefault="00864254" w:rsidP="1B9987F7">
            <w:pPr>
              <w:rPr>
                <w:rFonts w:cstheme="minorHAnsi"/>
              </w:rPr>
            </w:pPr>
            <w:r w:rsidRPr="002327BF">
              <w:rPr>
                <w:rFonts w:cstheme="minorHAnsi"/>
              </w:rPr>
              <w:t>Decide on memorials and anniversaries</w:t>
            </w:r>
          </w:p>
        </w:tc>
        <w:tc>
          <w:tcPr>
            <w:tcW w:w="3643" w:type="dxa"/>
            <w:tcBorders>
              <w:top w:val="single" w:sz="8" w:space="0" w:color="AB4979"/>
              <w:left w:val="single" w:sz="8" w:space="0" w:color="AB4979"/>
              <w:bottom w:val="single" w:sz="8" w:space="0" w:color="AB4979"/>
              <w:right w:val="single" w:sz="4" w:space="0" w:color="AB4979"/>
            </w:tcBorders>
          </w:tcPr>
          <w:p w14:paraId="5A8EE6C3" w14:textId="77777777" w:rsidR="00864254" w:rsidRPr="002327BF" w:rsidRDefault="00864254" w:rsidP="1B9987F7">
            <w:pPr>
              <w:rPr>
                <w:rFonts w:cstheme="minorHAnsi"/>
              </w:rPr>
            </w:pPr>
            <w:r w:rsidRPr="002327BF">
              <w:rPr>
                <w:rFonts w:cstheme="minorHAnsi"/>
              </w:rPr>
              <w:t>BOM/Staff, parents and students</w:t>
            </w:r>
          </w:p>
        </w:tc>
      </w:tr>
      <w:tr w:rsidR="00864254" w:rsidRPr="00494367" w14:paraId="763EA5E9" w14:textId="77777777" w:rsidTr="1B9987F7">
        <w:trPr>
          <w:trHeight w:val="555"/>
        </w:trPr>
        <w:tc>
          <w:tcPr>
            <w:tcW w:w="5833" w:type="dxa"/>
            <w:tcBorders>
              <w:top w:val="single" w:sz="8" w:space="0" w:color="AB4979"/>
              <w:left w:val="single" w:sz="6" w:space="0" w:color="AB4979"/>
              <w:bottom w:val="single" w:sz="4" w:space="0" w:color="AB4979"/>
              <w:right w:val="single" w:sz="8" w:space="0" w:color="AB4979"/>
            </w:tcBorders>
          </w:tcPr>
          <w:p w14:paraId="700737BF" w14:textId="77777777" w:rsidR="00864254" w:rsidRPr="002327BF" w:rsidRDefault="00864254" w:rsidP="1B9987F7">
            <w:pPr>
              <w:rPr>
                <w:rFonts w:cstheme="minorHAnsi"/>
              </w:rPr>
            </w:pPr>
            <w:r w:rsidRPr="002327BF">
              <w:rPr>
                <w:rFonts w:cstheme="minorHAnsi"/>
              </w:rPr>
              <w:t>Review response to incident and amend plan</w:t>
            </w:r>
          </w:p>
        </w:tc>
        <w:tc>
          <w:tcPr>
            <w:tcW w:w="3643" w:type="dxa"/>
            <w:tcBorders>
              <w:top w:val="single" w:sz="8" w:space="0" w:color="AB4979"/>
              <w:left w:val="single" w:sz="8" w:space="0" w:color="AB4979"/>
              <w:bottom w:val="single" w:sz="4" w:space="0" w:color="AB4979"/>
              <w:right w:val="single" w:sz="4" w:space="0" w:color="AB4979"/>
            </w:tcBorders>
          </w:tcPr>
          <w:p w14:paraId="5FF28755" w14:textId="77777777" w:rsidR="00864254" w:rsidRPr="002327BF" w:rsidRDefault="00864254" w:rsidP="1B9987F7">
            <w:pPr>
              <w:rPr>
                <w:rFonts w:cstheme="minorHAnsi"/>
              </w:rPr>
            </w:pPr>
            <w:r w:rsidRPr="002327BF">
              <w:rPr>
                <w:rFonts w:cstheme="minorHAnsi"/>
              </w:rPr>
              <w:t>Staff/BOM</w:t>
            </w:r>
          </w:p>
        </w:tc>
      </w:tr>
    </w:tbl>
    <w:p w14:paraId="5C6FDA46" w14:textId="77777777" w:rsidR="00864254" w:rsidRPr="00327EC0" w:rsidRDefault="00864254" w:rsidP="1B9987F7">
      <w:pPr>
        <w:ind w:left="-5"/>
        <w:rPr>
          <w:rFonts w:cstheme="minorHAnsi"/>
          <w:sz w:val="24"/>
          <w:szCs w:val="24"/>
        </w:rPr>
      </w:pPr>
    </w:p>
    <w:p w14:paraId="54AD340E" w14:textId="4A15885F" w:rsidR="00864254" w:rsidRDefault="00864254" w:rsidP="1B9987F7">
      <w:pPr>
        <w:ind w:left="-5"/>
        <w:rPr>
          <w:sz w:val="24"/>
          <w:szCs w:val="24"/>
        </w:rPr>
      </w:pPr>
      <w:r w:rsidRPr="1B9987F7">
        <w:rPr>
          <w:sz w:val="24"/>
          <w:szCs w:val="24"/>
        </w:rPr>
        <w:br w:type="page"/>
      </w:r>
    </w:p>
    <w:tbl>
      <w:tblPr>
        <w:tblW w:w="9478" w:type="dxa"/>
        <w:tblInd w:w="-128" w:type="dxa"/>
        <w:tblCellMar>
          <w:left w:w="128" w:type="dxa"/>
          <w:bottom w:w="96" w:type="dxa"/>
          <w:right w:w="115" w:type="dxa"/>
        </w:tblCellMar>
        <w:tblLook w:val="00A0" w:firstRow="1" w:lastRow="0" w:firstColumn="1" w:lastColumn="0" w:noHBand="0" w:noVBand="0"/>
      </w:tblPr>
      <w:tblGrid>
        <w:gridCol w:w="5674"/>
        <w:gridCol w:w="3804"/>
      </w:tblGrid>
      <w:tr w:rsidR="002E6521" w14:paraId="0BDAAF18" w14:textId="77777777" w:rsidTr="6ACB45E9">
        <w:trPr>
          <w:trHeight w:val="26"/>
        </w:trPr>
        <w:tc>
          <w:tcPr>
            <w:tcW w:w="9478" w:type="dxa"/>
            <w:gridSpan w:val="2"/>
            <w:tcBorders>
              <w:top w:val="nil"/>
              <w:left w:val="nil"/>
              <w:bottom w:val="single" w:sz="4" w:space="0" w:color="AB4979"/>
              <w:right w:val="single" w:sz="8" w:space="0" w:color="AB4979"/>
            </w:tcBorders>
          </w:tcPr>
          <w:p w14:paraId="7D2EEA2D" w14:textId="77777777" w:rsidR="002E6521" w:rsidRPr="00327EC0" w:rsidRDefault="3BDA6F4E" w:rsidP="1B9987F7">
            <w:pPr>
              <w:jc w:val="center"/>
              <w:rPr>
                <w:rFonts w:cstheme="minorHAnsi"/>
                <w:sz w:val="24"/>
                <w:szCs w:val="24"/>
              </w:rPr>
            </w:pPr>
            <w:bookmarkStart w:id="0" w:name="_Hlk498640436"/>
            <w:r w:rsidRPr="00327EC0">
              <w:rPr>
                <w:rFonts w:cstheme="minorHAnsi"/>
                <w:sz w:val="24"/>
                <w:szCs w:val="24"/>
              </w:rPr>
              <w:lastRenderedPageBreak/>
              <w:t>EMERGENCY CONTACT LIST</w:t>
            </w:r>
          </w:p>
        </w:tc>
      </w:tr>
      <w:tr w:rsidR="002E6521" w14:paraId="242FFAE5" w14:textId="77777777" w:rsidTr="00494367">
        <w:trPr>
          <w:trHeight w:val="463"/>
        </w:trPr>
        <w:tc>
          <w:tcPr>
            <w:tcW w:w="5674" w:type="dxa"/>
            <w:tcBorders>
              <w:top w:val="single" w:sz="4" w:space="0" w:color="AB4979"/>
              <w:left w:val="single" w:sz="4" w:space="0" w:color="AB4979"/>
              <w:bottom w:val="single" w:sz="8" w:space="0" w:color="AB4979"/>
              <w:right w:val="single" w:sz="8" w:space="0" w:color="AB4979"/>
            </w:tcBorders>
            <w:vAlign w:val="center"/>
          </w:tcPr>
          <w:p w14:paraId="5F7BF12D" w14:textId="77777777" w:rsidR="002E6521" w:rsidRPr="00327EC0" w:rsidRDefault="3BDA6F4E" w:rsidP="1B9987F7">
            <w:pPr>
              <w:spacing w:after="0"/>
              <w:jc w:val="center"/>
              <w:rPr>
                <w:rFonts w:cstheme="minorHAnsi"/>
                <w:b/>
                <w:bCs/>
                <w:sz w:val="24"/>
                <w:szCs w:val="24"/>
              </w:rPr>
            </w:pPr>
            <w:r w:rsidRPr="00327EC0">
              <w:rPr>
                <w:rFonts w:cstheme="minorHAnsi"/>
                <w:b/>
                <w:bCs/>
                <w:sz w:val="24"/>
                <w:szCs w:val="24"/>
              </w:rPr>
              <w:t>AGENCY</w:t>
            </w:r>
          </w:p>
        </w:tc>
        <w:tc>
          <w:tcPr>
            <w:tcW w:w="3804" w:type="dxa"/>
            <w:tcBorders>
              <w:top w:val="single" w:sz="4" w:space="0" w:color="AB4979"/>
              <w:left w:val="single" w:sz="8" w:space="0" w:color="AB4979"/>
              <w:bottom w:val="single" w:sz="8" w:space="0" w:color="AB4979"/>
              <w:right w:val="single" w:sz="4" w:space="0" w:color="AB4979"/>
            </w:tcBorders>
            <w:vAlign w:val="center"/>
          </w:tcPr>
          <w:p w14:paraId="30E033CD" w14:textId="77777777" w:rsidR="002E6521" w:rsidRPr="00327EC0" w:rsidRDefault="3BDA6F4E" w:rsidP="1B9987F7">
            <w:pPr>
              <w:spacing w:after="0"/>
              <w:ind w:left="86"/>
              <w:jc w:val="center"/>
              <w:rPr>
                <w:rFonts w:cstheme="minorHAnsi"/>
                <w:b/>
                <w:bCs/>
                <w:sz w:val="24"/>
                <w:szCs w:val="24"/>
              </w:rPr>
            </w:pPr>
            <w:r w:rsidRPr="00327EC0">
              <w:rPr>
                <w:rFonts w:cstheme="minorHAnsi"/>
                <w:b/>
                <w:bCs/>
                <w:sz w:val="24"/>
                <w:szCs w:val="24"/>
              </w:rPr>
              <w:t>CONTACT NUMBERS</w:t>
            </w:r>
          </w:p>
        </w:tc>
      </w:tr>
      <w:tr w:rsidR="002E6521" w14:paraId="00CD07D8" w14:textId="77777777" w:rsidTr="00494367">
        <w:trPr>
          <w:trHeight w:val="447"/>
        </w:trPr>
        <w:tc>
          <w:tcPr>
            <w:tcW w:w="5674" w:type="dxa"/>
            <w:tcBorders>
              <w:top w:val="single" w:sz="8" w:space="0" w:color="AB4979"/>
              <w:left w:val="single" w:sz="4" w:space="0" w:color="AB4979"/>
              <w:bottom w:val="single" w:sz="8" w:space="0" w:color="AB4979"/>
              <w:right w:val="single" w:sz="8" w:space="0" w:color="AB4979"/>
            </w:tcBorders>
            <w:vAlign w:val="center"/>
          </w:tcPr>
          <w:p w14:paraId="5FB8D83D" w14:textId="77777777" w:rsidR="002E6521" w:rsidRPr="002327BF" w:rsidRDefault="3BDA6F4E" w:rsidP="1B9987F7">
            <w:pPr>
              <w:rPr>
                <w:rFonts w:cstheme="minorHAnsi"/>
              </w:rPr>
            </w:pPr>
            <w:r w:rsidRPr="002327BF">
              <w:rPr>
                <w:rFonts w:cstheme="minorHAnsi"/>
              </w:rPr>
              <w:t>Garda</w:t>
            </w:r>
          </w:p>
        </w:tc>
        <w:tc>
          <w:tcPr>
            <w:tcW w:w="3804" w:type="dxa"/>
            <w:tcBorders>
              <w:top w:val="single" w:sz="8" w:space="0" w:color="AB4979"/>
              <w:left w:val="single" w:sz="8" w:space="0" w:color="AB4979"/>
              <w:bottom w:val="single" w:sz="8" w:space="0" w:color="AB4979"/>
              <w:right w:val="single" w:sz="4" w:space="0" w:color="AB4979"/>
            </w:tcBorders>
            <w:vAlign w:val="center"/>
          </w:tcPr>
          <w:p w14:paraId="514C8D14" w14:textId="77777777" w:rsidR="002E6521" w:rsidRPr="002327BF" w:rsidRDefault="3BDA6F4E" w:rsidP="1B9987F7">
            <w:pPr>
              <w:rPr>
                <w:rFonts w:cstheme="minorHAnsi"/>
              </w:rPr>
            </w:pPr>
            <w:r w:rsidRPr="002327BF">
              <w:rPr>
                <w:rFonts w:cstheme="minorHAnsi"/>
              </w:rPr>
              <w:t>052 7445630</w:t>
            </w:r>
          </w:p>
        </w:tc>
      </w:tr>
      <w:tr w:rsidR="002E6521" w14:paraId="7CBDCDCF" w14:textId="77777777" w:rsidTr="00EA1869">
        <w:trPr>
          <w:trHeight w:val="441"/>
        </w:trPr>
        <w:tc>
          <w:tcPr>
            <w:tcW w:w="5674" w:type="dxa"/>
            <w:tcBorders>
              <w:top w:val="single" w:sz="8" w:space="0" w:color="AB4979"/>
              <w:left w:val="single" w:sz="4" w:space="0" w:color="AB4979"/>
              <w:bottom w:val="single" w:sz="8" w:space="0" w:color="AB4979"/>
              <w:right w:val="single" w:sz="8" w:space="0" w:color="AB4979"/>
            </w:tcBorders>
            <w:vAlign w:val="center"/>
          </w:tcPr>
          <w:p w14:paraId="54B29932" w14:textId="77777777" w:rsidR="002E6521" w:rsidRPr="002327BF" w:rsidRDefault="3BDA6F4E" w:rsidP="1B9987F7">
            <w:pPr>
              <w:rPr>
                <w:rFonts w:cstheme="minorHAnsi"/>
              </w:rPr>
            </w:pPr>
            <w:r w:rsidRPr="002327BF">
              <w:rPr>
                <w:rFonts w:cstheme="minorHAnsi"/>
              </w:rPr>
              <w:t>Hospital</w:t>
            </w:r>
          </w:p>
        </w:tc>
        <w:tc>
          <w:tcPr>
            <w:tcW w:w="3804" w:type="dxa"/>
            <w:tcBorders>
              <w:top w:val="single" w:sz="8" w:space="0" w:color="AB4979"/>
              <w:left w:val="single" w:sz="8" w:space="0" w:color="AB4979"/>
              <w:bottom w:val="single" w:sz="8" w:space="0" w:color="AB4979"/>
              <w:right w:val="single" w:sz="4" w:space="0" w:color="AB4979"/>
            </w:tcBorders>
            <w:vAlign w:val="center"/>
          </w:tcPr>
          <w:p w14:paraId="62AC080D" w14:textId="77777777" w:rsidR="002E6521" w:rsidRPr="002327BF" w:rsidRDefault="3BDA6F4E" w:rsidP="1B9987F7">
            <w:pPr>
              <w:rPr>
                <w:rFonts w:cstheme="minorHAnsi"/>
              </w:rPr>
            </w:pPr>
            <w:r w:rsidRPr="002327BF">
              <w:rPr>
                <w:rFonts w:cstheme="minorHAnsi"/>
              </w:rPr>
              <w:t>052 6177000</w:t>
            </w:r>
          </w:p>
        </w:tc>
      </w:tr>
      <w:tr w:rsidR="002E6521" w14:paraId="651AB69D" w14:textId="77777777" w:rsidTr="00EA1869">
        <w:trPr>
          <w:trHeight w:val="435"/>
        </w:trPr>
        <w:tc>
          <w:tcPr>
            <w:tcW w:w="5674" w:type="dxa"/>
            <w:tcBorders>
              <w:top w:val="single" w:sz="8" w:space="0" w:color="AB4979"/>
              <w:left w:val="single" w:sz="4" w:space="0" w:color="AB4979"/>
              <w:bottom w:val="single" w:sz="8" w:space="0" w:color="AB4979"/>
              <w:right w:val="single" w:sz="8" w:space="0" w:color="AB4979"/>
            </w:tcBorders>
            <w:vAlign w:val="center"/>
          </w:tcPr>
          <w:p w14:paraId="188D7E67" w14:textId="77777777" w:rsidR="002E6521" w:rsidRPr="002327BF" w:rsidRDefault="3BDA6F4E" w:rsidP="1B9987F7">
            <w:pPr>
              <w:rPr>
                <w:rFonts w:cstheme="minorHAnsi"/>
              </w:rPr>
            </w:pPr>
            <w:r w:rsidRPr="002327BF">
              <w:rPr>
                <w:rFonts w:cstheme="minorHAnsi"/>
              </w:rPr>
              <w:t>Fire Brigade</w:t>
            </w:r>
          </w:p>
        </w:tc>
        <w:tc>
          <w:tcPr>
            <w:tcW w:w="3804" w:type="dxa"/>
            <w:tcBorders>
              <w:top w:val="single" w:sz="8" w:space="0" w:color="AB4979"/>
              <w:left w:val="single" w:sz="8" w:space="0" w:color="AB4979"/>
              <w:bottom w:val="single" w:sz="8" w:space="0" w:color="AB4979"/>
              <w:right w:val="single" w:sz="4" w:space="0" w:color="AB4979"/>
            </w:tcBorders>
            <w:vAlign w:val="center"/>
          </w:tcPr>
          <w:p w14:paraId="0737072B" w14:textId="77777777" w:rsidR="002E6521" w:rsidRPr="002327BF" w:rsidRDefault="3BDA6F4E" w:rsidP="1B9987F7">
            <w:pPr>
              <w:rPr>
                <w:rFonts w:cstheme="minorHAnsi"/>
              </w:rPr>
            </w:pPr>
            <w:r w:rsidRPr="002327BF">
              <w:rPr>
                <w:rFonts w:cstheme="minorHAnsi"/>
              </w:rPr>
              <w:t>112/999</w:t>
            </w:r>
          </w:p>
        </w:tc>
      </w:tr>
      <w:tr w:rsidR="002E6521" w14:paraId="10415337" w14:textId="77777777" w:rsidTr="6ACB45E9">
        <w:trPr>
          <w:trHeight w:val="613"/>
        </w:trPr>
        <w:tc>
          <w:tcPr>
            <w:tcW w:w="5674" w:type="dxa"/>
            <w:tcBorders>
              <w:top w:val="single" w:sz="8" w:space="0" w:color="AB4979"/>
              <w:left w:val="single" w:sz="4" w:space="0" w:color="AB4979"/>
              <w:bottom w:val="single" w:sz="8" w:space="0" w:color="AB4979"/>
              <w:right w:val="single" w:sz="8" w:space="0" w:color="AB4979"/>
            </w:tcBorders>
            <w:vAlign w:val="center"/>
          </w:tcPr>
          <w:p w14:paraId="4CDC9581" w14:textId="77777777" w:rsidR="002E6521" w:rsidRPr="002327BF" w:rsidRDefault="3BDA6F4E" w:rsidP="1B9987F7">
            <w:pPr>
              <w:rPr>
                <w:rFonts w:cstheme="minorHAnsi"/>
              </w:rPr>
            </w:pPr>
            <w:r w:rsidRPr="002327BF">
              <w:rPr>
                <w:rFonts w:cstheme="minorHAnsi"/>
              </w:rPr>
              <w:t>Local GPs</w:t>
            </w:r>
          </w:p>
        </w:tc>
        <w:tc>
          <w:tcPr>
            <w:tcW w:w="3804" w:type="dxa"/>
            <w:tcBorders>
              <w:top w:val="single" w:sz="8" w:space="0" w:color="AB4979"/>
              <w:left w:val="single" w:sz="8" w:space="0" w:color="AB4979"/>
              <w:bottom w:val="single" w:sz="8" w:space="0" w:color="AB4979"/>
              <w:right w:val="single" w:sz="4" w:space="0" w:color="AB4979"/>
            </w:tcBorders>
            <w:vAlign w:val="center"/>
          </w:tcPr>
          <w:p w14:paraId="456041FE" w14:textId="77777777" w:rsidR="002E6521" w:rsidRPr="002327BF" w:rsidRDefault="3BDA6F4E" w:rsidP="1B9987F7">
            <w:pPr>
              <w:rPr>
                <w:rFonts w:cstheme="minorHAnsi"/>
              </w:rPr>
            </w:pPr>
            <w:r w:rsidRPr="002327BF">
              <w:rPr>
                <w:rFonts w:cstheme="minorHAnsi"/>
              </w:rPr>
              <w:t>Clinic 052 7441364</w:t>
            </w:r>
          </w:p>
          <w:p w14:paraId="18D075BB" w14:textId="77777777" w:rsidR="002E6521" w:rsidRPr="002327BF" w:rsidRDefault="3BDA6F4E" w:rsidP="1B9987F7">
            <w:pPr>
              <w:rPr>
                <w:rFonts w:cstheme="minorHAnsi"/>
              </w:rPr>
            </w:pPr>
            <w:r w:rsidRPr="002327BF">
              <w:rPr>
                <w:rFonts w:cstheme="minorHAnsi"/>
              </w:rPr>
              <w:t>Home 052 7441867</w:t>
            </w:r>
          </w:p>
        </w:tc>
      </w:tr>
      <w:tr w:rsidR="002E6521" w14:paraId="714C1AC4" w14:textId="77777777" w:rsidTr="00EA1869">
        <w:trPr>
          <w:trHeight w:val="387"/>
        </w:trPr>
        <w:tc>
          <w:tcPr>
            <w:tcW w:w="5674" w:type="dxa"/>
            <w:tcBorders>
              <w:top w:val="single" w:sz="8" w:space="0" w:color="AB4979"/>
              <w:left w:val="single" w:sz="4" w:space="0" w:color="AB4979"/>
              <w:bottom w:val="single" w:sz="8" w:space="0" w:color="AB4979"/>
              <w:right w:val="single" w:sz="8" w:space="0" w:color="AB4979"/>
            </w:tcBorders>
            <w:vAlign w:val="center"/>
          </w:tcPr>
          <w:p w14:paraId="35221503" w14:textId="77777777" w:rsidR="002E6521" w:rsidRPr="002327BF" w:rsidRDefault="3BDA6F4E" w:rsidP="1B9987F7">
            <w:pPr>
              <w:rPr>
                <w:rFonts w:cstheme="minorHAnsi"/>
              </w:rPr>
            </w:pPr>
            <w:r w:rsidRPr="002327BF">
              <w:rPr>
                <w:rFonts w:cstheme="minorHAnsi"/>
              </w:rPr>
              <w:t>HSE</w:t>
            </w:r>
          </w:p>
        </w:tc>
        <w:tc>
          <w:tcPr>
            <w:tcW w:w="3804" w:type="dxa"/>
            <w:tcBorders>
              <w:top w:val="single" w:sz="8" w:space="0" w:color="AB4979"/>
              <w:left w:val="single" w:sz="8" w:space="0" w:color="AB4979"/>
              <w:bottom w:val="single" w:sz="8" w:space="0" w:color="AB4979"/>
              <w:right w:val="single" w:sz="4" w:space="0" w:color="AB4979"/>
            </w:tcBorders>
            <w:vAlign w:val="center"/>
          </w:tcPr>
          <w:p w14:paraId="778CD81F" w14:textId="4A6D64A2" w:rsidR="00043940" w:rsidRPr="002327BF" w:rsidRDefault="1F576C42" w:rsidP="1B9987F7">
            <w:pPr>
              <w:rPr>
                <w:rFonts w:cstheme="minorHAnsi"/>
              </w:rPr>
            </w:pPr>
            <w:r w:rsidRPr="002327BF">
              <w:rPr>
                <w:rFonts w:cstheme="minorHAnsi"/>
              </w:rPr>
              <w:t>1850241850</w:t>
            </w:r>
          </w:p>
        </w:tc>
      </w:tr>
      <w:tr w:rsidR="002E6521" w14:paraId="54A7AEA9" w14:textId="77777777" w:rsidTr="00EA1869">
        <w:trPr>
          <w:trHeight w:val="1232"/>
        </w:trPr>
        <w:tc>
          <w:tcPr>
            <w:tcW w:w="5674" w:type="dxa"/>
            <w:tcBorders>
              <w:top w:val="single" w:sz="8" w:space="0" w:color="AB4979"/>
              <w:left w:val="single" w:sz="4" w:space="0" w:color="AB4979"/>
              <w:bottom w:val="single" w:sz="8" w:space="0" w:color="AB4979"/>
              <w:right w:val="single" w:sz="8" w:space="0" w:color="AB4979"/>
            </w:tcBorders>
            <w:vAlign w:val="center"/>
          </w:tcPr>
          <w:p w14:paraId="0FABB4A3" w14:textId="77777777" w:rsidR="002E6521" w:rsidRPr="002327BF" w:rsidRDefault="3BDA6F4E" w:rsidP="1B9987F7">
            <w:pPr>
              <w:rPr>
                <w:rFonts w:cstheme="minorHAnsi"/>
              </w:rPr>
            </w:pPr>
            <w:r w:rsidRPr="002327BF">
              <w:rPr>
                <w:rFonts w:cstheme="minorHAnsi"/>
              </w:rPr>
              <w:t>Community Care Team / Resource officer for Suicide</w:t>
            </w:r>
          </w:p>
          <w:p w14:paraId="493D8630" w14:textId="77777777" w:rsidR="002E6521" w:rsidRPr="002327BF" w:rsidRDefault="3BDA6F4E" w:rsidP="1B9987F7">
            <w:pPr>
              <w:rPr>
                <w:rFonts w:cstheme="minorHAnsi"/>
              </w:rPr>
            </w:pPr>
            <w:r w:rsidRPr="002327BF">
              <w:rPr>
                <w:rFonts w:cstheme="minorHAnsi"/>
              </w:rPr>
              <w:t>Tracy Nugent</w:t>
            </w:r>
          </w:p>
        </w:tc>
        <w:tc>
          <w:tcPr>
            <w:tcW w:w="3804" w:type="dxa"/>
            <w:tcBorders>
              <w:top w:val="single" w:sz="8" w:space="0" w:color="AB4979"/>
              <w:left w:val="single" w:sz="8" w:space="0" w:color="AB4979"/>
              <w:bottom w:val="single" w:sz="8" w:space="0" w:color="AB4979"/>
              <w:right w:val="single" w:sz="4" w:space="0" w:color="AB4979"/>
            </w:tcBorders>
            <w:vAlign w:val="center"/>
          </w:tcPr>
          <w:p w14:paraId="5851C963" w14:textId="77777777" w:rsidR="002E6521" w:rsidRPr="002327BF" w:rsidRDefault="3BDA6F4E" w:rsidP="1B9987F7">
            <w:pPr>
              <w:rPr>
                <w:rFonts w:cstheme="minorHAnsi"/>
              </w:rPr>
            </w:pPr>
            <w:r w:rsidRPr="002327BF">
              <w:rPr>
                <w:rFonts w:cstheme="minorHAnsi"/>
              </w:rPr>
              <w:t>051 874013</w:t>
            </w:r>
          </w:p>
        </w:tc>
      </w:tr>
      <w:tr w:rsidR="002E6521" w14:paraId="220D0300" w14:textId="77777777" w:rsidTr="6ACB45E9">
        <w:trPr>
          <w:trHeight w:val="782"/>
        </w:trPr>
        <w:tc>
          <w:tcPr>
            <w:tcW w:w="5674" w:type="dxa"/>
            <w:tcBorders>
              <w:top w:val="single" w:sz="8" w:space="0" w:color="AB4979"/>
              <w:left w:val="single" w:sz="4" w:space="0" w:color="AB4979"/>
              <w:bottom w:val="single" w:sz="8" w:space="0" w:color="AB4979"/>
              <w:right w:val="single" w:sz="8" w:space="0" w:color="AB4979"/>
            </w:tcBorders>
            <w:vAlign w:val="center"/>
          </w:tcPr>
          <w:p w14:paraId="3FE45F1D" w14:textId="27C2C453" w:rsidR="002E6521" w:rsidRPr="002327BF" w:rsidRDefault="00A275FC" w:rsidP="1B9987F7">
            <w:pPr>
              <w:rPr>
                <w:rFonts w:cstheme="minorHAnsi"/>
              </w:rPr>
            </w:pPr>
            <w:r w:rsidRPr="002327BF">
              <w:rPr>
                <w:rFonts w:cstheme="minorHAnsi"/>
              </w:rPr>
              <w:t>Parents Association Chairperson</w:t>
            </w:r>
          </w:p>
        </w:tc>
        <w:tc>
          <w:tcPr>
            <w:tcW w:w="3804" w:type="dxa"/>
            <w:tcBorders>
              <w:top w:val="single" w:sz="8" w:space="0" w:color="AB4979"/>
              <w:left w:val="single" w:sz="8" w:space="0" w:color="AB4979"/>
              <w:bottom w:val="single" w:sz="8" w:space="0" w:color="AB4979"/>
              <w:right w:val="single" w:sz="4" w:space="0" w:color="AB4979"/>
            </w:tcBorders>
            <w:vAlign w:val="center"/>
          </w:tcPr>
          <w:p w14:paraId="3721AD95" w14:textId="539ED284" w:rsidR="002E6521" w:rsidRPr="002327BF" w:rsidRDefault="002E6521" w:rsidP="1B9987F7">
            <w:pPr>
              <w:rPr>
                <w:rFonts w:cstheme="minorHAnsi"/>
              </w:rPr>
            </w:pPr>
          </w:p>
        </w:tc>
      </w:tr>
      <w:tr w:rsidR="002E6521" w14:paraId="5D7B83B2" w14:textId="77777777" w:rsidTr="6ACB45E9">
        <w:trPr>
          <w:trHeight w:val="786"/>
        </w:trPr>
        <w:tc>
          <w:tcPr>
            <w:tcW w:w="5674" w:type="dxa"/>
            <w:tcBorders>
              <w:top w:val="single" w:sz="8" w:space="0" w:color="AB4979"/>
              <w:left w:val="single" w:sz="4" w:space="0" w:color="AB4979"/>
              <w:bottom w:val="single" w:sz="8" w:space="0" w:color="AB4979"/>
              <w:right w:val="single" w:sz="8" w:space="0" w:color="AB4979"/>
            </w:tcBorders>
            <w:vAlign w:val="center"/>
          </w:tcPr>
          <w:p w14:paraId="6838D09E" w14:textId="77777777" w:rsidR="002E6521" w:rsidRPr="002327BF" w:rsidRDefault="3BDA6F4E" w:rsidP="1B9987F7">
            <w:pPr>
              <w:rPr>
                <w:rFonts w:cstheme="minorHAnsi"/>
              </w:rPr>
            </w:pPr>
            <w:r w:rsidRPr="002327BF">
              <w:rPr>
                <w:rFonts w:cstheme="minorHAnsi"/>
              </w:rPr>
              <w:t xml:space="preserve">Child and Family Mental Health Service (CAMHS) </w:t>
            </w:r>
          </w:p>
        </w:tc>
        <w:tc>
          <w:tcPr>
            <w:tcW w:w="3804" w:type="dxa"/>
            <w:tcBorders>
              <w:top w:val="single" w:sz="8" w:space="0" w:color="AB4979"/>
              <w:left w:val="single" w:sz="8" w:space="0" w:color="AB4979"/>
              <w:bottom w:val="single" w:sz="8" w:space="0" w:color="AB4979"/>
              <w:right w:val="single" w:sz="4" w:space="0" w:color="AB4979"/>
            </w:tcBorders>
            <w:vAlign w:val="center"/>
          </w:tcPr>
          <w:p w14:paraId="66A83163" w14:textId="77777777" w:rsidR="002E6521" w:rsidRPr="002327BF" w:rsidRDefault="3BDA6F4E" w:rsidP="1B9987F7">
            <w:pPr>
              <w:rPr>
                <w:rFonts w:cstheme="minorHAnsi"/>
              </w:rPr>
            </w:pPr>
            <w:r w:rsidRPr="002327BF">
              <w:rPr>
                <w:rFonts w:cstheme="minorHAnsi"/>
              </w:rPr>
              <w:t>052 6189204</w:t>
            </w:r>
          </w:p>
        </w:tc>
      </w:tr>
      <w:tr w:rsidR="002E6521" w14:paraId="584E6E47" w14:textId="77777777" w:rsidTr="6ACB45E9">
        <w:trPr>
          <w:trHeight w:val="678"/>
        </w:trPr>
        <w:tc>
          <w:tcPr>
            <w:tcW w:w="5674" w:type="dxa"/>
            <w:tcBorders>
              <w:top w:val="single" w:sz="8" w:space="0" w:color="AB4979"/>
              <w:left w:val="single" w:sz="4" w:space="0" w:color="AB4979"/>
              <w:bottom w:val="single" w:sz="8" w:space="0" w:color="AB4979"/>
              <w:right w:val="single" w:sz="8" w:space="0" w:color="AB4979"/>
            </w:tcBorders>
            <w:vAlign w:val="center"/>
          </w:tcPr>
          <w:p w14:paraId="6678309C" w14:textId="77777777" w:rsidR="002E6521" w:rsidRPr="002327BF" w:rsidRDefault="3BDA6F4E" w:rsidP="1B9987F7">
            <w:pPr>
              <w:rPr>
                <w:rFonts w:cstheme="minorHAnsi"/>
              </w:rPr>
            </w:pPr>
            <w:r w:rsidRPr="002327BF">
              <w:rPr>
                <w:rFonts w:cstheme="minorHAnsi"/>
              </w:rPr>
              <w:t>School Inspector</w:t>
            </w:r>
          </w:p>
        </w:tc>
        <w:tc>
          <w:tcPr>
            <w:tcW w:w="3804" w:type="dxa"/>
            <w:tcBorders>
              <w:top w:val="single" w:sz="8" w:space="0" w:color="AB4979"/>
              <w:left w:val="single" w:sz="8" w:space="0" w:color="AB4979"/>
              <w:bottom w:val="single" w:sz="8" w:space="0" w:color="AB4979"/>
              <w:right w:val="single" w:sz="4" w:space="0" w:color="AB4979"/>
            </w:tcBorders>
            <w:vAlign w:val="center"/>
          </w:tcPr>
          <w:p w14:paraId="2BEDAE8F" w14:textId="77777777" w:rsidR="002E6521" w:rsidRPr="002327BF" w:rsidRDefault="3BDA6F4E" w:rsidP="1B9987F7">
            <w:pPr>
              <w:rPr>
                <w:rFonts w:cstheme="minorHAnsi"/>
              </w:rPr>
            </w:pPr>
            <w:r w:rsidRPr="002327BF">
              <w:rPr>
                <w:rFonts w:cstheme="minorHAnsi"/>
              </w:rPr>
              <w:t>01 8896553</w:t>
            </w:r>
          </w:p>
        </w:tc>
      </w:tr>
      <w:tr w:rsidR="002E6521" w14:paraId="5CC4A692" w14:textId="77777777" w:rsidTr="6ACB45E9">
        <w:trPr>
          <w:trHeight w:val="660"/>
        </w:trPr>
        <w:tc>
          <w:tcPr>
            <w:tcW w:w="5674" w:type="dxa"/>
            <w:tcBorders>
              <w:top w:val="single" w:sz="8" w:space="0" w:color="AB4979"/>
              <w:left w:val="single" w:sz="4" w:space="0" w:color="AB4979"/>
              <w:bottom w:val="single" w:sz="8" w:space="0" w:color="AB4979"/>
              <w:right w:val="single" w:sz="8" w:space="0" w:color="AB4979"/>
            </w:tcBorders>
            <w:vAlign w:val="center"/>
          </w:tcPr>
          <w:p w14:paraId="53E97AD3" w14:textId="77777777" w:rsidR="002E6521" w:rsidRPr="002327BF" w:rsidRDefault="3BDA6F4E" w:rsidP="1B9987F7">
            <w:pPr>
              <w:rPr>
                <w:rFonts w:cstheme="minorHAnsi"/>
              </w:rPr>
            </w:pPr>
            <w:r w:rsidRPr="002327BF">
              <w:rPr>
                <w:rFonts w:cstheme="minorHAnsi"/>
              </w:rPr>
              <w:t>NEPS Psychologist</w:t>
            </w:r>
          </w:p>
        </w:tc>
        <w:tc>
          <w:tcPr>
            <w:tcW w:w="3804" w:type="dxa"/>
            <w:tcBorders>
              <w:top w:val="single" w:sz="8" w:space="0" w:color="AB4979"/>
              <w:left w:val="single" w:sz="8" w:space="0" w:color="AB4979"/>
              <w:bottom w:val="single" w:sz="8" w:space="0" w:color="AB4979"/>
              <w:right w:val="single" w:sz="4" w:space="0" w:color="AB4979"/>
            </w:tcBorders>
            <w:vAlign w:val="center"/>
          </w:tcPr>
          <w:p w14:paraId="55AF57D4" w14:textId="4FB07C46" w:rsidR="002E6521" w:rsidRPr="002327BF" w:rsidRDefault="79241660" w:rsidP="1D3659CF">
            <w:pPr>
              <w:rPr>
                <w:rFonts w:cstheme="minorHAnsi"/>
              </w:rPr>
            </w:pPr>
            <w:r w:rsidRPr="002327BF">
              <w:rPr>
                <w:rFonts w:cstheme="minorHAnsi"/>
              </w:rPr>
              <w:t>Kate Ross Lonergan</w:t>
            </w:r>
          </w:p>
          <w:p w14:paraId="3F19D31C" w14:textId="0C953264" w:rsidR="002E6521" w:rsidRPr="002327BF" w:rsidRDefault="6ACB45E9" w:rsidP="1D3659CF">
            <w:pPr>
              <w:rPr>
                <w:rFonts w:cstheme="minorHAnsi"/>
              </w:rPr>
            </w:pPr>
            <w:r w:rsidRPr="002327BF">
              <w:rPr>
                <w:rFonts w:cstheme="minorHAnsi"/>
              </w:rPr>
              <w:t>087 9984348 Head Office 01 8650797.</w:t>
            </w:r>
          </w:p>
        </w:tc>
      </w:tr>
      <w:tr w:rsidR="002E6521" w14:paraId="5DDC1113" w14:textId="77777777" w:rsidTr="6ACB45E9">
        <w:trPr>
          <w:trHeight w:val="678"/>
        </w:trPr>
        <w:tc>
          <w:tcPr>
            <w:tcW w:w="5674" w:type="dxa"/>
            <w:tcBorders>
              <w:top w:val="single" w:sz="8" w:space="0" w:color="AB4979"/>
              <w:left w:val="single" w:sz="4" w:space="0" w:color="AB4979"/>
              <w:bottom w:val="single" w:sz="8" w:space="0" w:color="AB4979"/>
              <w:right w:val="single" w:sz="8" w:space="0" w:color="AB4979"/>
            </w:tcBorders>
            <w:vAlign w:val="center"/>
          </w:tcPr>
          <w:p w14:paraId="7F37213A" w14:textId="77777777" w:rsidR="002E6521" w:rsidRPr="002327BF" w:rsidRDefault="3BDA6F4E" w:rsidP="1B9987F7">
            <w:pPr>
              <w:rPr>
                <w:rFonts w:cstheme="minorHAnsi"/>
              </w:rPr>
            </w:pPr>
            <w:r w:rsidRPr="002327BF">
              <w:rPr>
                <w:rFonts w:cstheme="minorHAnsi"/>
              </w:rPr>
              <w:t xml:space="preserve">DES </w:t>
            </w:r>
          </w:p>
        </w:tc>
        <w:tc>
          <w:tcPr>
            <w:tcW w:w="3804" w:type="dxa"/>
            <w:tcBorders>
              <w:top w:val="single" w:sz="8" w:space="0" w:color="AB4979"/>
              <w:left w:val="single" w:sz="8" w:space="0" w:color="AB4979"/>
              <w:bottom w:val="single" w:sz="8" w:space="0" w:color="AB4979"/>
              <w:right w:val="single" w:sz="4" w:space="0" w:color="AB4979"/>
            </w:tcBorders>
            <w:vAlign w:val="center"/>
          </w:tcPr>
          <w:p w14:paraId="0102A762" w14:textId="77777777" w:rsidR="002E6521" w:rsidRPr="002327BF" w:rsidRDefault="3BDA6F4E" w:rsidP="1B9987F7">
            <w:pPr>
              <w:rPr>
                <w:rFonts w:cstheme="minorHAnsi"/>
              </w:rPr>
            </w:pPr>
            <w:r w:rsidRPr="002327BF">
              <w:rPr>
                <w:rFonts w:cstheme="minorHAnsi"/>
              </w:rPr>
              <w:t>01 8896400</w:t>
            </w:r>
          </w:p>
        </w:tc>
      </w:tr>
      <w:tr w:rsidR="002E6521" w14:paraId="685CC90E" w14:textId="77777777" w:rsidTr="6ACB45E9">
        <w:trPr>
          <w:trHeight w:val="703"/>
        </w:trPr>
        <w:tc>
          <w:tcPr>
            <w:tcW w:w="5674" w:type="dxa"/>
            <w:tcBorders>
              <w:top w:val="single" w:sz="8" w:space="0" w:color="AB4979"/>
              <w:left w:val="single" w:sz="4" w:space="0" w:color="AB4979"/>
              <w:bottom w:val="single" w:sz="8" w:space="0" w:color="AB4979"/>
              <w:right w:val="single" w:sz="8" w:space="0" w:color="AB4979"/>
            </w:tcBorders>
            <w:vAlign w:val="center"/>
          </w:tcPr>
          <w:p w14:paraId="5E87E1C4" w14:textId="77777777" w:rsidR="002E6521" w:rsidRPr="002327BF" w:rsidRDefault="3BDA6F4E" w:rsidP="1B9987F7">
            <w:pPr>
              <w:rPr>
                <w:rFonts w:cstheme="minorHAnsi"/>
              </w:rPr>
            </w:pPr>
            <w:r w:rsidRPr="002327BF">
              <w:rPr>
                <w:rFonts w:cstheme="minorHAnsi"/>
              </w:rPr>
              <w:t>ASTI/TUI</w:t>
            </w:r>
          </w:p>
        </w:tc>
        <w:tc>
          <w:tcPr>
            <w:tcW w:w="3804" w:type="dxa"/>
            <w:tcBorders>
              <w:top w:val="single" w:sz="8" w:space="0" w:color="AB4979"/>
              <w:left w:val="single" w:sz="8" w:space="0" w:color="AB4979"/>
              <w:bottom w:val="single" w:sz="8" w:space="0" w:color="AB4979"/>
              <w:right w:val="single" w:sz="4" w:space="0" w:color="AB4979"/>
            </w:tcBorders>
            <w:vAlign w:val="center"/>
          </w:tcPr>
          <w:p w14:paraId="1DECF5AB" w14:textId="77777777" w:rsidR="002E6521" w:rsidRPr="002327BF" w:rsidRDefault="3BDA6F4E" w:rsidP="1B9987F7">
            <w:pPr>
              <w:rPr>
                <w:rFonts w:cstheme="minorHAnsi"/>
              </w:rPr>
            </w:pPr>
            <w:r w:rsidRPr="002327BF">
              <w:rPr>
                <w:rFonts w:cstheme="minorHAnsi"/>
              </w:rPr>
              <w:t>ASTI 01 6040160</w:t>
            </w:r>
          </w:p>
          <w:p w14:paraId="26997651" w14:textId="77777777" w:rsidR="002E6521" w:rsidRPr="002327BF" w:rsidRDefault="3BDA6F4E" w:rsidP="1B9987F7">
            <w:pPr>
              <w:rPr>
                <w:rFonts w:cstheme="minorHAnsi"/>
              </w:rPr>
            </w:pPr>
            <w:r w:rsidRPr="002327BF">
              <w:rPr>
                <w:rFonts w:cstheme="minorHAnsi"/>
              </w:rPr>
              <w:t>TUI 01 4922588</w:t>
            </w:r>
          </w:p>
        </w:tc>
      </w:tr>
      <w:tr w:rsidR="002E6521" w14:paraId="32E682A8" w14:textId="77777777" w:rsidTr="6ACB45E9">
        <w:trPr>
          <w:trHeight w:val="644"/>
        </w:trPr>
        <w:tc>
          <w:tcPr>
            <w:tcW w:w="5674" w:type="dxa"/>
            <w:tcBorders>
              <w:top w:val="single" w:sz="8" w:space="0" w:color="AB4979"/>
              <w:left w:val="single" w:sz="4" w:space="0" w:color="AB4979"/>
              <w:bottom w:val="single" w:sz="8" w:space="0" w:color="AB4979"/>
              <w:right w:val="single" w:sz="8" w:space="0" w:color="AB4979"/>
            </w:tcBorders>
            <w:vAlign w:val="center"/>
          </w:tcPr>
          <w:p w14:paraId="4A9A10CD" w14:textId="77777777" w:rsidR="002E6521" w:rsidRPr="002327BF" w:rsidRDefault="3BDA6F4E" w:rsidP="1B9987F7">
            <w:pPr>
              <w:rPr>
                <w:rFonts w:cstheme="minorHAnsi"/>
              </w:rPr>
            </w:pPr>
            <w:r w:rsidRPr="002327BF">
              <w:rPr>
                <w:rFonts w:cstheme="minorHAnsi"/>
              </w:rPr>
              <w:t>Clergy</w:t>
            </w:r>
          </w:p>
        </w:tc>
        <w:tc>
          <w:tcPr>
            <w:tcW w:w="3804" w:type="dxa"/>
            <w:tcBorders>
              <w:top w:val="single" w:sz="8" w:space="0" w:color="AB4979"/>
              <w:left w:val="single" w:sz="8" w:space="0" w:color="AB4979"/>
              <w:bottom w:val="single" w:sz="8" w:space="0" w:color="AB4979"/>
              <w:right w:val="single" w:sz="4" w:space="0" w:color="AB4979"/>
            </w:tcBorders>
            <w:vAlign w:val="center"/>
          </w:tcPr>
          <w:p w14:paraId="138365D6" w14:textId="5853DF56" w:rsidR="002E6521" w:rsidRPr="002327BF" w:rsidRDefault="4B5EE35F" w:rsidP="1B9987F7">
            <w:pPr>
              <w:rPr>
                <w:rFonts w:cstheme="minorHAnsi"/>
              </w:rPr>
            </w:pPr>
            <w:r w:rsidRPr="002327BF">
              <w:rPr>
                <w:rFonts w:cstheme="minorHAnsi"/>
              </w:rPr>
              <w:t xml:space="preserve">Fr Peter Cullen </w:t>
            </w:r>
          </w:p>
        </w:tc>
      </w:tr>
      <w:tr w:rsidR="002E6521" w14:paraId="14AD4C5B" w14:textId="77777777" w:rsidTr="6ACB45E9">
        <w:trPr>
          <w:trHeight w:val="687"/>
        </w:trPr>
        <w:tc>
          <w:tcPr>
            <w:tcW w:w="5674" w:type="dxa"/>
            <w:tcBorders>
              <w:top w:val="single" w:sz="8" w:space="0" w:color="AB4979"/>
              <w:left w:val="single" w:sz="4" w:space="0" w:color="AB4979"/>
              <w:bottom w:val="single" w:sz="8" w:space="0" w:color="AB4979"/>
              <w:right w:val="single" w:sz="8" w:space="0" w:color="AB4979"/>
            </w:tcBorders>
            <w:vAlign w:val="center"/>
          </w:tcPr>
          <w:p w14:paraId="502F3E8C" w14:textId="77777777" w:rsidR="002E6521" w:rsidRPr="002327BF" w:rsidRDefault="3BDA6F4E" w:rsidP="1B9987F7">
            <w:pPr>
              <w:rPr>
                <w:rFonts w:cstheme="minorHAnsi"/>
              </w:rPr>
            </w:pPr>
            <w:r w:rsidRPr="002327BF">
              <w:rPr>
                <w:rFonts w:cstheme="minorHAnsi"/>
              </w:rPr>
              <w:t>State Exams Commission</w:t>
            </w:r>
          </w:p>
        </w:tc>
        <w:tc>
          <w:tcPr>
            <w:tcW w:w="3804" w:type="dxa"/>
            <w:tcBorders>
              <w:top w:val="single" w:sz="8" w:space="0" w:color="AB4979"/>
              <w:left w:val="single" w:sz="8" w:space="0" w:color="AB4979"/>
              <w:bottom w:val="single" w:sz="8" w:space="0" w:color="AB4979"/>
              <w:right w:val="single" w:sz="4" w:space="0" w:color="AB4979"/>
            </w:tcBorders>
            <w:vAlign w:val="center"/>
          </w:tcPr>
          <w:p w14:paraId="3F7F60B1" w14:textId="77777777" w:rsidR="002E6521" w:rsidRPr="002327BF" w:rsidRDefault="3BDA6F4E" w:rsidP="1B9987F7">
            <w:pPr>
              <w:rPr>
                <w:rFonts w:cstheme="minorHAnsi"/>
              </w:rPr>
            </w:pPr>
            <w:r w:rsidRPr="002327BF">
              <w:rPr>
                <w:rFonts w:cstheme="minorHAnsi"/>
              </w:rPr>
              <w:t>090 6442700</w:t>
            </w:r>
          </w:p>
        </w:tc>
      </w:tr>
      <w:tr w:rsidR="002E6521" w14:paraId="3EEEAD5B" w14:textId="77777777" w:rsidTr="6ACB45E9">
        <w:trPr>
          <w:trHeight w:val="710"/>
        </w:trPr>
        <w:tc>
          <w:tcPr>
            <w:tcW w:w="5674" w:type="dxa"/>
            <w:tcBorders>
              <w:top w:val="single" w:sz="8" w:space="0" w:color="AB4979"/>
              <w:left w:val="single" w:sz="4" w:space="0" w:color="AB4979"/>
              <w:bottom w:val="single" w:sz="4" w:space="0" w:color="AB4979"/>
              <w:right w:val="single" w:sz="8" w:space="0" w:color="AB4979"/>
            </w:tcBorders>
            <w:vAlign w:val="center"/>
          </w:tcPr>
          <w:p w14:paraId="575701AB" w14:textId="77777777" w:rsidR="002E6521" w:rsidRPr="002327BF" w:rsidRDefault="3BDA6F4E" w:rsidP="1B9987F7">
            <w:pPr>
              <w:rPr>
                <w:rFonts w:cstheme="minorHAnsi"/>
              </w:rPr>
            </w:pPr>
            <w:r w:rsidRPr="002327BF">
              <w:rPr>
                <w:rFonts w:cstheme="minorHAnsi"/>
              </w:rPr>
              <w:t>Employee Assistance Service</w:t>
            </w:r>
          </w:p>
        </w:tc>
        <w:tc>
          <w:tcPr>
            <w:tcW w:w="3804" w:type="dxa"/>
            <w:tcBorders>
              <w:top w:val="single" w:sz="8" w:space="0" w:color="AB4979"/>
              <w:left w:val="single" w:sz="8" w:space="0" w:color="AB4979"/>
              <w:bottom w:val="single" w:sz="4" w:space="0" w:color="AB4979"/>
              <w:right w:val="single" w:sz="4" w:space="0" w:color="AB4979"/>
            </w:tcBorders>
            <w:vAlign w:val="center"/>
          </w:tcPr>
          <w:p w14:paraId="3FE7E951" w14:textId="77777777" w:rsidR="002E6521" w:rsidRPr="002327BF" w:rsidRDefault="3BDA6F4E" w:rsidP="1B9987F7">
            <w:pPr>
              <w:rPr>
                <w:rFonts w:cstheme="minorHAnsi"/>
              </w:rPr>
            </w:pPr>
            <w:r w:rsidRPr="002327BF">
              <w:rPr>
                <w:rFonts w:cstheme="minorHAnsi"/>
              </w:rPr>
              <w:t>1800 411 057</w:t>
            </w:r>
          </w:p>
        </w:tc>
      </w:tr>
    </w:tbl>
    <w:bookmarkEnd w:id="0"/>
    <w:p w14:paraId="5B7C829A" w14:textId="5250C82C" w:rsidR="009536CC" w:rsidRPr="00327EC0" w:rsidRDefault="008A6FD9" w:rsidP="1B9987F7">
      <w:pPr>
        <w:spacing w:before="100" w:beforeAutospacing="1" w:after="100" w:afterAutospacing="1" w:line="240" w:lineRule="auto"/>
        <w:outlineLvl w:val="1"/>
        <w:rPr>
          <w:rFonts w:eastAsia="Times New Roman" w:cstheme="minorHAnsi"/>
          <w:b/>
          <w:bCs/>
          <w:sz w:val="24"/>
          <w:szCs w:val="24"/>
          <w:lang w:eastAsia="en-IE"/>
        </w:rPr>
      </w:pPr>
      <w:r w:rsidRPr="00327EC0">
        <w:rPr>
          <w:rFonts w:eastAsia="Times New Roman" w:cstheme="minorHAnsi"/>
          <w:b/>
          <w:bCs/>
          <w:sz w:val="24"/>
          <w:szCs w:val="24"/>
          <w:lang w:eastAsia="en-IE"/>
        </w:rPr>
        <w:lastRenderedPageBreak/>
        <w:t>Useful Helplines and Websites for accessing Resources.</w:t>
      </w:r>
    </w:p>
    <w:p w14:paraId="001C2883" w14:textId="2CD85C22" w:rsidR="008A6FD9" w:rsidRPr="00327EC0" w:rsidRDefault="008A6FD9"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sz w:val="24"/>
          <w:szCs w:val="24"/>
          <w:lang w:eastAsia="en-IE"/>
        </w:rPr>
        <w:t>Childline:</w:t>
      </w:r>
      <w:r w:rsidRPr="00327EC0">
        <w:rPr>
          <w:rFonts w:cstheme="minorHAnsi"/>
          <w:sz w:val="24"/>
          <w:szCs w:val="24"/>
        </w:rPr>
        <w:tab/>
      </w:r>
      <w:r w:rsidRPr="00327EC0">
        <w:rPr>
          <w:rFonts w:cstheme="minorHAnsi"/>
          <w:sz w:val="24"/>
          <w:szCs w:val="24"/>
        </w:rPr>
        <w:tab/>
      </w:r>
      <w:r w:rsidRPr="00327EC0">
        <w:rPr>
          <w:rFonts w:cstheme="minorHAnsi"/>
          <w:sz w:val="24"/>
          <w:szCs w:val="24"/>
        </w:rPr>
        <w:tab/>
      </w:r>
      <w:r w:rsidRPr="00327EC0">
        <w:rPr>
          <w:rFonts w:eastAsia="Times New Roman" w:cstheme="minorHAnsi"/>
          <w:sz w:val="24"/>
          <w:szCs w:val="24"/>
          <w:lang w:eastAsia="en-IE"/>
        </w:rPr>
        <w:t>1800 666 666 (free calls)</w:t>
      </w:r>
    </w:p>
    <w:p w14:paraId="03535248" w14:textId="51E29C3D" w:rsidR="008A6FD9" w:rsidRPr="00327EC0" w:rsidRDefault="008A6FD9"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sz w:val="24"/>
          <w:szCs w:val="24"/>
          <w:lang w:eastAsia="en-IE"/>
        </w:rPr>
        <w:t>The Samaritans</w:t>
      </w:r>
      <w:r w:rsidRPr="00327EC0">
        <w:rPr>
          <w:rFonts w:cstheme="minorHAnsi"/>
          <w:sz w:val="24"/>
          <w:szCs w:val="24"/>
        </w:rPr>
        <w:tab/>
      </w:r>
      <w:r w:rsidRPr="00327EC0">
        <w:rPr>
          <w:rFonts w:cstheme="minorHAnsi"/>
          <w:sz w:val="24"/>
          <w:szCs w:val="24"/>
        </w:rPr>
        <w:tab/>
      </w:r>
      <w:r w:rsidRPr="00327EC0">
        <w:rPr>
          <w:rFonts w:eastAsia="Times New Roman" w:cstheme="minorHAnsi"/>
          <w:sz w:val="24"/>
          <w:szCs w:val="24"/>
          <w:lang w:eastAsia="en-IE"/>
        </w:rPr>
        <w:t>1850 60 90 90 (Local call cost)</w:t>
      </w:r>
    </w:p>
    <w:p w14:paraId="18B84505" w14:textId="368DBB36" w:rsidR="002C41ED" w:rsidRPr="00327EC0" w:rsidRDefault="002C41ED"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sz w:val="24"/>
          <w:szCs w:val="24"/>
          <w:lang w:eastAsia="en-IE"/>
        </w:rPr>
        <w:t>Pieta House</w:t>
      </w:r>
      <w:r w:rsidR="007B2E4C" w:rsidRPr="00327EC0">
        <w:rPr>
          <w:rFonts w:eastAsia="Times New Roman" w:cstheme="minorHAnsi"/>
          <w:sz w:val="24"/>
          <w:szCs w:val="24"/>
          <w:lang w:eastAsia="en-IE"/>
        </w:rPr>
        <w:tab/>
      </w:r>
      <w:r w:rsidR="007B2E4C" w:rsidRPr="00327EC0">
        <w:rPr>
          <w:rFonts w:eastAsia="Times New Roman" w:cstheme="minorHAnsi"/>
          <w:sz w:val="24"/>
          <w:szCs w:val="24"/>
          <w:lang w:eastAsia="en-IE"/>
        </w:rPr>
        <w:tab/>
      </w:r>
      <w:r w:rsidR="007B2E4C" w:rsidRPr="00327EC0">
        <w:rPr>
          <w:rFonts w:eastAsia="Times New Roman" w:cstheme="minorHAnsi"/>
          <w:sz w:val="24"/>
          <w:szCs w:val="24"/>
          <w:lang w:eastAsia="en-IE"/>
        </w:rPr>
        <w:tab/>
        <w:t>1800 247 247</w:t>
      </w:r>
      <w:r w:rsidR="00F916F3" w:rsidRPr="00327EC0">
        <w:rPr>
          <w:rFonts w:eastAsia="Times New Roman" w:cstheme="minorHAnsi"/>
          <w:sz w:val="24"/>
          <w:szCs w:val="24"/>
          <w:lang w:eastAsia="en-IE"/>
        </w:rPr>
        <w:t xml:space="preserve"> (Free calls)</w:t>
      </w:r>
    </w:p>
    <w:p w14:paraId="67113A7E" w14:textId="2936A13B" w:rsidR="00F076E3" w:rsidRPr="00327EC0" w:rsidRDefault="00F076E3"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sz w:val="24"/>
          <w:szCs w:val="24"/>
          <w:lang w:eastAsia="en-IE"/>
        </w:rPr>
        <w:t>Jigsaw</w:t>
      </w:r>
      <w:r w:rsidR="00A6040F" w:rsidRPr="00327EC0">
        <w:rPr>
          <w:rFonts w:eastAsia="Times New Roman" w:cstheme="minorHAnsi"/>
          <w:sz w:val="24"/>
          <w:szCs w:val="24"/>
          <w:lang w:eastAsia="en-IE"/>
        </w:rPr>
        <w:t xml:space="preserve"> Tipperary</w:t>
      </w:r>
      <w:r w:rsidR="00A6040F" w:rsidRPr="00327EC0">
        <w:rPr>
          <w:rFonts w:eastAsia="Times New Roman" w:cstheme="minorHAnsi"/>
          <w:sz w:val="24"/>
          <w:szCs w:val="24"/>
          <w:lang w:eastAsia="en-IE"/>
        </w:rPr>
        <w:tab/>
      </w:r>
      <w:r w:rsidR="00A6040F" w:rsidRPr="00327EC0">
        <w:rPr>
          <w:rFonts w:eastAsia="Times New Roman" w:cstheme="minorHAnsi"/>
          <w:sz w:val="24"/>
          <w:szCs w:val="24"/>
          <w:lang w:eastAsia="en-IE"/>
        </w:rPr>
        <w:tab/>
        <w:t>0504 60023</w:t>
      </w:r>
    </w:p>
    <w:p w14:paraId="3395FF48" w14:textId="69169DF7" w:rsidR="0053383C" w:rsidRPr="00327EC0" w:rsidRDefault="0053383C"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sz w:val="24"/>
          <w:szCs w:val="24"/>
          <w:lang w:eastAsia="en-IE"/>
        </w:rPr>
        <w:t>AWARE</w:t>
      </w:r>
      <w:r w:rsidRPr="00327EC0">
        <w:rPr>
          <w:rFonts w:eastAsia="Times New Roman" w:cstheme="minorHAnsi"/>
          <w:sz w:val="24"/>
          <w:szCs w:val="24"/>
          <w:lang w:eastAsia="en-IE"/>
        </w:rPr>
        <w:tab/>
      </w:r>
      <w:r w:rsidRPr="00327EC0">
        <w:rPr>
          <w:rFonts w:eastAsia="Times New Roman" w:cstheme="minorHAnsi"/>
          <w:sz w:val="24"/>
          <w:szCs w:val="24"/>
          <w:lang w:eastAsia="en-IE"/>
        </w:rPr>
        <w:tab/>
      </w:r>
      <w:r w:rsidRPr="00327EC0">
        <w:rPr>
          <w:rFonts w:eastAsia="Times New Roman" w:cstheme="minorHAnsi"/>
          <w:sz w:val="24"/>
          <w:szCs w:val="24"/>
          <w:lang w:eastAsia="en-IE"/>
        </w:rPr>
        <w:tab/>
      </w:r>
      <w:r w:rsidR="00422F0D" w:rsidRPr="00327EC0">
        <w:rPr>
          <w:rFonts w:eastAsia="Times New Roman" w:cstheme="minorHAnsi"/>
          <w:sz w:val="24"/>
          <w:szCs w:val="24"/>
          <w:lang w:eastAsia="en-IE"/>
        </w:rPr>
        <w:t>1800 80 48 48.</w:t>
      </w:r>
    </w:p>
    <w:p w14:paraId="330C8DE2" w14:textId="371E8DEC" w:rsidR="008A6FD9" w:rsidRPr="00327EC0" w:rsidRDefault="008A6FD9" w:rsidP="1B9987F7">
      <w:pPr>
        <w:spacing w:before="100" w:beforeAutospacing="1" w:after="100" w:afterAutospacing="1" w:line="240" w:lineRule="auto"/>
        <w:outlineLvl w:val="1"/>
        <w:rPr>
          <w:rFonts w:eastAsia="Times New Roman"/>
          <w:sz w:val="24"/>
          <w:szCs w:val="24"/>
          <w:lang w:eastAsia="en-IE"/>
        </w:rPr>
      </w:pPr>
    </w:p>
    <w:p w14:paraId="76FF16F1" w14:textId="7C8F1EE4" w:rsidR="008A6FD9" w:rsidRPr="00327EC0" w:rsidRDefault="008A6FD9"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b/>
          <w:bCs/>
          <w:sz w:val="24"/>
          <w:szCs w:val="24"/>
          <w:lang w:eastAsia="en-IE"/>
        </w:rPr>
        <w:t>Training</w:t>
      </w:r>
      <w:r w:rsidRPr="00327EC0">
        <w:rPr>
          <w:rFonts w:eastAsia="Times New Roman" w:cstheme="minorHAnsi"/>
          <w:sz w:val="24"/>
          <w:szCs w:val="24"/>
          <w:lang w:eastAsia="en-IE"/>
        </w:rPr>
        <w:t xml:space="preserve"> – </w:t>
      </w:r>
      <w:r w:rsidR="00300A6F" w:rsidRPr="00327EC0">
        <w:rPr>
          <w:rFonts w:eastAsia="Times New Roman" w:cstheme="minorHAnsi"/>
          <w:sz w:val="24"/>
          <w:szCs w:val="24"/>
          <w:lang w:eastAsia="en-IE"/>
        </w:rPr>
        <w:t xml:space="preserve"> </w:t>
      </w:r>
      <w:hyperlink r:id="rId15" w:history="1">
        <w:r w:rsidR="00300A6F" w:rsidRPr="00327EC0">
          <w:rPr>
            <w:rStyle w:val="Hyperlink"/>
            <w:rFonts w:eastAsia="Times New Roman" w:cstheme="minorHAnsi"/>
            <w:sz w:val="24"/>
            <w:szCs w:val="24"/>
            <w:lang w:eastAsia="en-IE"/>
          </w:rPr>
          <w:t>National Office for Suicide Prevention - HSE.ie</w:t>
        </w:r>
      </w:hyperlink>
      <w:r w:rsidR="00300A6F" w:rsidRPr="00327EC0">
        <w:rPr>
          <w:rFonts w:eastAsia="Times New Roman" w:cstheme="minorHAnsi"/>
          <w:sz w:val="24"/>
          <w:szCs w:val="24"/>
          <w:lang w:eastAsia="en-IE"/>
        </w:rPr>
        <w:t xml:space="preserve"> </w:t>
      </w:r>
      <w:r w:rsidRPr="00327EC0">
        <w:rPr>
          <w:rFonts w:eastAsia="Times New Roman" w:cstheme="minorHAnsi"/>
          <w:sz w:val="24"/>
          <w:szCs w:val="24"/>
          <w:lang w:eastAsia="en-IE"/>
        </w:rPr>
        <w:t>(National Office for Suicide Prevention)</w:t>
      </w:r>
    </w:p>
    <w:p w14:paraId="794AED3F" w14:textId="3D08C752" w:rsidR="00A6040F" w:rsidRPr="00327EC0" w:rsidRDefault="00C8560C" w:rsidP="1B9987F7">
      <w:pPr>
        <w:spacing w:before="100" w:beforeAutospacing="1" w:after="100" w:afterAutospacing="1" w:line="240" w:lineRule="auto"/>
        <w:outlineLvl w:val="1"/>
        <w:rPr>
          <w:rFonts w:eastAsia="Times New Roman" w:cstheme="minorHAnsi"/>
          <w:sz w:val="24"/>
          <w:szCs w:val="24"/>
          <w:lang w:eastAsia="en-IE"/>
        </w:rPr>
      </w:pPr>
      <w:hyperlink r:id="rId16" w:history="1">
        <w:r w:rsidR="00E92B1F" w:rsidRPr="00327EC0">
          <w:rPr>
            <w:rStyle w:val="Hyperlink"/>
            <w:rFonts w:eastAsia="Times New Roman" w:cstheme="minorHAnsi"/>
            <w:sz w:val="24"/>
            <w:szCs w:val="24"/>
            <w:lang w:eastAsia="en-IE"/>
          </w:rPr>
          <w:t>www.neps.ie</w:t>
        </w:r>
      </w:hyperlink>
      <w:r w:rsidR="00E92B1F" w:rsidRPr="00327EC0">
        <w:rPr>
          <w:rFonts w:eastAsia="Times New Roman" w:cstheme="minorHAnsi"/>
          <w:sz w:val="24"/>
          <w:szCs w:val="24"/>
          <w:lang w:eastAsia="en-IE"/>
        </w:rPr>
        <w:t xml:space="preserve"> </w:t>
      </w:r>
      <w:r w:rsidR="00A6040F" w:rsidRPr="00327EC0">
        <w:rPr>
          <w:rFonts w:eastAsia="Times New Roman" w:cstheme="minorHAnsi"/>
          <w:sz w:val="24"/>
          <w:szCs w:val="24"/>
          <w:lang w:eastAsia="en-IE"/>
        </w:rPr>
        <w:t xml:space="preserve"> – online training course for Critical Incident Management</w:t>
      </w:r>
    </w:p>
    <w:p w14:paraId="20D67295" w14:textId="5F569872" w:rsidR="008A6FD9" w:rsidRPr="00327EC0" w:rsidRDefault="008A6FD9"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b/>
          <w:bCs/>
          <w:sz w:val="24"/>
          <w:szCs w:val="24"/>
          <w:lang w:eastAsia="en-IE"/>
        </w:rPr>
        <w:t>ASIST</w:t>
      </w:r>
      <w:r w:rsidRPr="00327EC0">
        <w:rPr>
          <w:rFonts w:eastAsia="Times New Roman" w:cstheme="minorHAnsi"/>
          <w:sz w:val="24"/>
          <w:szCs w:val="24"/>
          <w:lang w:eastAsia="en-IE"/>
        </w:rPr>
        <w:t xml:space="preserve"> Training: ASIST (Applied Suicide Intervention Skills Training) a two-day interactive workshop in suicide first aid. Training is free of charge. Further information from nosp.ie</w:t>
      </w:r>
    </w:p>
    <w:p w14:paraId="18232682" w14:textId="3AB220A5" w:rsidR="008A6FD9" w:rsidRPr="00327EC0" w:rsidRDefault="008A6FD9"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b/>
          <w:bCs/>
          <w:sz w:val="24"/>
          <w:szCs w:val="24"/>
          <w:lang w:eastAsia="en-IE"/>
        </w:rPr>
        <w:t>Safe TALK</w:t>
      </w:r>
      <w:r w:rsidRPr="00327EC0">
        <w:rPr>
          <w:rFonts w:eastAsia="Times New Roman" w:cstheme="minorHAnsi"/>
          <w:sz w:val="24"/>
          <w:szCs w:val="24"/>
          <w:lang w:eastAsia="en-IE"/>
        </w:rPr>
        <w:t>: ‘suicide alertness for everyone’ is a half-day training programme.</w:t>
      </w:r>
    </w:p>
    <w:p w14:paraId="5E9B3AD2" w14:textId="042C852D" w:rsidR="008A6FD9" w:rsidRPr="00327EC0" w:rsidRDefault="008A6FD9" w:rsidP="1B9987F7">
      <w:pPr>
        <w:spacing w:before="100" w:beforeAutospacing="1" w:after="100" w:afterAutospacing="1" w:line="240" w:lineRule="auto"/>
        <w:outlineLvl w:val="1"/>
        <w:rPr>
          <w:rFonts w:eastAsia="Times New Roman" w:cstheme="minorHAnsi"/>
          <w:sz w:val="24"/>
          <w:szCs w:val="24"/>
          <w:lang w:eastAsia="en-IE"/>
        </w:rPr>
      </w:pPr>
    </w:p>
    <w:p w14:paraId="3AFDBEA1" w14:textId="4023948B" w:rsidR="008A6FD9" w:rsidRPr="00327EC0" w:rsidRDefault="008A6FD9" w:rsidP="1B9987F7">
      <w:pPr>
        <w:spacing w:before="100" w:beforeAutospacing="1" w:after="100" w:afterAutospacing="1" w:line="240" w:lineRule="auto"/>
        <w:outlineLvl w:val="1"/>
        <w:rPr>
          <w:rFonts w:eastAsia="Times New Roman" w:cstheme="minorHAnsi"/>
          <w:b/>
          <w:bCs/>
          <w:sz w:val="24"/>
          <w:szCs w:val="24"/>
          <w:lang w:eastAsia="en-IE"/>
        </w:rPr>
      </w:pPr>
      <w:r w:rsidRPr="00327EC0">
        <w:rPr>
          <w:rFonts w:eastAsia="Times New Roman" w:cstheme="minorHAnsi"/>
          <w:b/>
          <w:bCs/>
          <w:sz w:val="24"/>
          <w:szCs w:val="24"/>
          <w:lang w:eastAsia="en-IE"/>
        </w:rPr>
        <w:t>Websites</w:t>
      </w:r>
    </w:p>
    <w:p w14:paraId="2D4B8D3B" w14:textId="5DAD3027" w:rsidR="00BA4A6D" w:rsidRPr="00327EC0" w:rsidRDefault="00BA4A6D" w:rsidP="1B9987F7">
      <w:pPr>
        <w:spacing w:before="100" w:beforeAutospacing="1" w:after="100" w:afterAutospacing="1" w:line="240" w:lineRule="auto"/>
        <w:outlineLvl w:val="1"/>
        <w:rPr>
          <w:rFonts w:eastAsia="Times New Roman" w:cstheme="minorHAnsi"/>
          <w:b/>
          <w:bCs/>
          <w:sz w:val="24"/>
          <w:szCs w:val="24"/>
          <w:lang w:eastAsia="en-IE"/>
        </w:rPr>
      </w:pPr>
      <w:r w:rsidRPr="00327EC0">
        <w:rPr>
          <w:rFonts w:eastAsia="Times New Roman" w:cstheme="minorHAnsi"/>
          <w:b/>
          <w:bCs/>
          <w:sz w:val="24"/>
          <w:szCs w:val="24"/>
          <w:lang w:eastAsia="en-IE"/>
        </w:rPr>
        <w:t xml:space="preserve">National Educational Psychological Service – </w:t>
      </w:r>
      <w:hyperlink r:id="rId17" w:history="1">
        <w:r w:rsidRPr="00327EC0">
          <w:rPr>
            <w:rStyle w:val="Hyperlink"/>
            <w:rFonts w:eastAsia="Times New Roman" w:cstheme="minorHAnsi"/>
            <w:b/>
            <w:bCs/>
            <w:sz w:val="24"/>
            <w:szCs w:val="24"/>
            <w:lang w:eastAsia="en-IE"/>
          </w:rPr>
          <w:t>www.neps.ie</w:t>
        </w:r>
      </w:hyperlink>
      <w:r w:rsidRPr="00327EC0">
        <w:rPr>
          <w:rFonts w:eastAsia="Times New Roman" w:cstheme="minorHAnsi"/>
          <w:b/>
          <w:bCs/>
          <w:sz w:val="24"/>
          <w:szCs w:val="24"/>
          <w:lang w:eastAsia="en-IE"/>
        </w:rPr>
        <w:t xml:space="preserve"> </w:t>
      </w:r>
    </w:p>
    <w:p w14:paraId="68A616CB" w14:textId="5DBD8052" w:rsidR="009C7352" w:rsidRPr="00327EC0" w:rsidRDefault="009C7352" w:rsidP="1B9987F7">
      <w:pPr>
        <w:spacing w:before="100" w:beforeAutospacing="1" w:after="100" w:afterAutospacing="1" w:line="240" w:lineRule="auto"/>
        <w:outlineLvl w:val="1"/>
        <w:rPr>
          <w:rFonts w:eastAsia="Times New Roman" w:cstheme="minorHAnsi"/>
          <w:b/>
          <w:bCs/>
          <w:sz w:val="24"/>
          <w:szCs w:val="24"/>
          <w:lang w:eastAsia="en-IE"/>
        </w:rPr>
      </w:pPr>
      <w:r w:rsidRPr="00327EC0">
        <w:rPr>
          <w:rFonts w:eastAsia="Times New Roman" w:cstheme="minorHAnsi"/>
          <w:b/>
          <w:bCs/>
          <w:sz w:val="24"/>
          <w:szCs w:val="24"/>
          <w:lang w:eastAsia="en-IE"/>
        </w:rPr>
        <w:t xml:space="preserve">Jigsaw </w:t>
      </w:r>
      <w:r w:rsidR="009E6885" w:rsidRPr="00327EC0">
        <w:rPr>
          <w:rFonts w:eastAsia="Times New Roman" w:cstheme="minorHAnsi"/>
          <w:b/>
          <w:bCs/>
          <w:sz w:val="24"/>
          <w:szCs w:val="24"/>
          <w:lang w:eastAsia="en-IE"/>
        </w:rPr>
        <w:t xml:space="preserve"> - National centre for Youth Mental Health </w:t>
      </w:r>
      <w:r w:rsidR="00D1779F" w:rsidRPr="00327EC0">
        <w:rPr>
          <w:rFonts w:eastAsia="Times New Roman" w:cstheme="minorHAnsi"/>
          <w:b/>
          <w:bCs/>
          <w:sz w:val="24"/>
          <w:szCs w:val="24"/>
          <w:lang w:eastAsia="en-IE"/>
        </w:rPr>
        <w:t xml:space="preserve">(ages 12 – 25) </w:t>
      </w:r>
      <w:hyperlink r:id="rId18" w:history="1">
        <w:r w:rsidR="00533227" w:rsidRPr="00327EC0">
          <w:rPr>
            <w:rStyle w:val="Hyperlink"/>
            <w:rFonts w:eastAsia="Times New Roman" w:cstheme="minorHAnsi"/>
            <w:b/>
            <w:bCs/>
            <w:sz w:val="24"/>
            <w:szCs w:val="24"/>
            <w:lang w:eastAsia="en-IE"/>
          </w:rPr>
          <w:t>www.jigsaw.ie</w:t>
        </w:r>
      </w:hyperlink>
      <w:r w:rsidR="00533227" w:rsidRPr="00327EC0">
        <w:rPr>
          <w:rFonts w:eastAsia="Times New Roman" w:cstheme="minorHAnsi"/>
          <w:b/>
          <w:bCs/>
          <w:sz w:val="24"/>
          <w:szCs w:val="24"/>
          <w:lang w:eastAsia="en-IE"/>
        </w:rPr>
        <w:t xml:space="preserve"> </w:t>
      </w:r>
    </w:p>
    <w:p w14:paraId="67E261D3" w14:textId="515092F2" w:rsidR="009C7352" w:rsidRPr="00327EC0" w:rsidRDefault="009C7352" w:rsidP="1B9987F7">
      <w:pPr>
        <w:spacing w:before="100" w:beforeAutospacing="1" w:after="100" w:afterAutospacing="1" w:line="240" w:lineRule="auto"/>
        <w:outlineLvl w:val="1"/>
        <w:rPr>
          <w:rFonts w:eastAsia="Times New Roman" w:cstheme="minorHAnsi"/>
          <w:b/>
          <w:bCs/>
          <w:sz w:val="24"/>
          <w:szCs w:val="24"/>
          <w:lang w:eastAsia="en-IE"/>
        </w:rPr>
      </w:pPr>
      <w:r w:rsidRPr="00327EC0">
        <w:rPr>
          <w:rFonts w:eastAsia="Times New Roman" w:cstheme="minorHAnsi"/>
          <w:b/>
          <w:bCs/>
          <w:sz w:val="24"/>
          <w:szCs w:val="24"/>
          <w:lang w:eastAsia="en-IE"/>
        </w:rPr>
        <w:t>AWARE</w:t>
      </w:r>
      <w:r w:rsidR="003905FF" w:rsidRPr="00327EC0">
        <w:rPr>
          <w:rFonts w:eastAsia="Times New Roman" w:cstheme="minorHAnsi"/>
          <w:b/>
          <w:bCs/>
          <w:sz w:val="24"/>
          <w:szCs w:val="24"/>
          <w:lang w:eastAsia="en-IE"/>
        </w:rPr>
        <w:t xml:space="preserve"> – National support for Depression.</w:t>
      </w:r>
      <w:r w:rsidR="0053383C" w:rsidRPr="00327EC0">
        <w:rPr>
          <w:rFonts w:eastAsia="Times New Roman" w:cstheme="minorHAnsi"/>
          <w:b/>
          <w:bCs/>
          <w:sz w:val="24"/>
          <w:szCs w:val="24"/>
          <w:lang w:eastAsia="en-IE"/>
        </w:rPr>
        <w:t xml:space="preserve"> </w:t>
      </w:r>
      <w:hyperlink r:id="rId19" w:history="1">
        <w:r w:rsidR="0053383C" w:rsidRPr="00327EC0">
          <w:rPr>
            <w:rStyle w:val="Hyperlink"/>
            <w:rFonts w:eastAsia="Times New Roman" w:cstheme="minorHAnsi"/>
            <w:b/>
            <w:bCs/>
            <w:sz w:val="24"/>
            <w:szCs w:val="24"/>
            <w:lang w:eastAsia="en-IE"/>
          </w:rPr>
          <w:t>www.aware.ie</w:t>
        </w:r>
      </w:hyperlink>
      <w:r w:rsidR="0053383C" w:rsidRPr="00327EC0">
        <w:rPr>
          <w:rFonts w:eastAsia="Times New Roman" w:cstheme="minorHAnsi"/>
          <w:b/>
          <w:bCs/>
          <w:sz w:val="24"/>
          <w:szCs w:val="24"/>
          <w:lang w:eastAsia="en-IE"/>
        </w:rPr>
        <w:t xml:space="preserve"> </w:t>
      </w:r>
    </w:p>
    <w:p w14:paraId="30066E84" w14:textId="0802E5EE" w:rsidR="008A6FD9" w:rsidRPr="00327EC0" w:rsidRDefault="008A6FD9"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b/>
          <w:bCs/>
          <w:sz w:val="24"/>
          <w:szCs w:val="24"/>
          <w:lang w:eastAsia="en-IE"/>
        </w:rPr>
        <w:t xml:space="preserve">Barnardos </w:t>
      </w:r>
      <w:r w:rsidRPr="00327EC0">
        <w:rPr>
          <w:rFonts w:cstheme="minorHAnsi"/>
          <w:sz w:val="24"/>
          <w:szCs w:val="24"/>
        </w:rPr>
        <w:tab/>
      </w:r>
      <w:r w:rsidR="004D5C4B" w:rsidRPr="00327EC0">
        <w:rPr>
          <w:rFonts w:eastAsia="Times New Roman" w:cstheme="minorHAnsi"/>
          <w:sz w:val="24"/>
          <w:szCs w:val="24"/>
          <w:lang w:eastAsia="en-IE"/>
        </w:rPr>
        <w:t xml:space="preserve"> </w:t>
      </w:r>
      <w:hyperlink r:id="rId20" w:history="1">
        <w:r w:rsidR="004D5C4B" w:rsidRPr="00327EC0">
          <w:rPr>
            <w:rStyle w:val="Hyperlink"/>
            <w:rFonts w:eastAsia="Times New Roman" w:cstheme="minorHAnsi"/>
            <w:sz w:val="24"/>
            <w:szCs w:val="24"/>
            <w:lang w:eastAsia="en-IE"/>
          </w:rPr>
          <w:t>Resources - Barnardos</w:t>
        </w:r>
      </w:hyperlink>
      <w:r w:rsidR="004D5C4B" w:rsidRPr="00327EC0">
        <w:rPr>
          <w:rFonts w:eastAsia="Times New Roman" w:cstheme="minorHAnsi"/>
          <w:sz w:val="24"/>
          <w:szCs w:val="24"/>
          <w:lang w:eastAsia="en-IE"/>
        </w:rPr>
        <w:t xml:space="preserve"> </w:t>
      </w:r>
    </w:p>
    <w:p w14:paraId="286CC37D" w14:textId="2E258F01" w:rsidR="008A6FD9" w:rsidRPr="00327EC0" w:rsidRDefault="008A6FD9" w:rsidP="1B9987F7">
      <w:pPr>
        <w:spacing w:before="100" w:beforeAutospacing="1" w:after="100" w:afterAutospacing="1" w:line="240" w:lineRule="auto"/>
        <w:outlineLvl w:val="1"/>
        <w:rPr>
          <w:rFonts w:eastAsia="Times New Roman"/>
          <w:sz w:val="24"/>
          <w:szCs w:val="24"/>
          <w:lang w:eastAsia="en-IE"/>
        </w:rPr>
      </w:pPr>
    </w:p>
    <w:p w14:paraId="66846D4A" w14:textId="6266AA9B" w:rsidR="008C44E7" w:rsidRPr="00327EC0" w:rsidRDefault="008A6FD9" w:rsidP="1B9987F7">
      <w:pPr>
        <w:spacing w:before="100" w:beforeAutospacing="1" w:after="100" w:afterAutospacing="1" w:line="240" w:lineRule="auto"/>
        <w:outlineLvl w:val="1"/>
        <w:rPr>
          <w:rFonts w:eastAsia="Times New Roman"/>
          <w:sz w:val="24"/>
          <w:szCs w:val="24"/>
          <w:lang w:eastAsia="en-IE"/>
        </w:rPr>
      </w:pPr>
      <w:r w:rsidRPr="281A4494">
        <w:rPr>
          <w:rFonts w:eastAsia="Times New Roman"/>
          <w:sz w:val="24"/>
          <w:szCs w:val="24"/>
          <w:lang w:eastAsia="en-IE"/>
        </w:rPr>
        <w:t xml:space="preserve">Childhood </w:t>
      </w:r>
      <w:r w:rsidR="008C44E7" w:rsidRPr="281A4494">
        <w:rPr>
          <w:rFonts w:eastAsia="Times New Roman"/>
          <w:sz w:val="24"/>
          <w:szCs w:val="24"/>
          <w:lang w:eastAsia="en-IE"/>
        </w:rPr>
        <w:t xml:space="preserve">Bereavement Network (CBN) </w:t>
      </w:r>
      <w:r>
        <w:tab/>
      </w:r>
      <w:r w:rsidR="008C44E7" w:rsidRPr="281A4494">
        <w:rPr>
          <w:rFonts w:eastAsia="Times New Roman"/>
          <w:sz w:val="24"/>
          <w:szCs w:val="24"/>
          <w:lang w:eastAsia="en-IE"/>
        </w:rPr>
        <w:t xml:space="preserve"> </w:t>
      </w:r>
      <w:hyperlink r:id="rId21">
        <w:r w:rsidR="006E4834" w:rsidRPr="281A4494">
          <w:rPr>
            <w:rStyle w:val="Hyperlink"/>
            <w:rFonts w:eastAsia="Times New Roman"/>
            <w:sz w:val="24"/>
            <w:szCs w:val="24"/>
            <w:lang w:eastAsia="en-IE"/>
          </w:rPr>
          <w:t>The Irish Childhood Bereavement Network</w:t>
        </w:r>
      </w:hyperlink>
      <w:r w:rsidR="006E4834" w:rsidRPr="281A4494">
        <w:rPr>
          <w:rFonts w:eastAsia="Times New Roman"/>
          <w:sz w:val="24"/>
          <w:szCs w:val="24"/>
          <w:lang w:eastAsia="en-IE"/>
        </w:rPr>
        <w:t xml:space="preserve"> </w:t>
      </w:r>
    </w:p>
    <w:p w14:paraId="7CE3DB1C" w14:textId="0BB6E75B" w:rsidR="008C44E7" w:rsidRPr="00327EC0" w:rsidRDefault="008C44E7"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sz w:val="24"/>
          <w:szCs w:val="24"/>
          <w:lang w:eastAsia="en-IE"/>
        </w:rPr>
        <w:t>PDST (Health and Wellbeing Team)</w:t>
      </w:r>
    </w:p>
    <w:p w14:paraId="037C43A8" w14:textId="4E468919" w:rsidR="00171097" w:rsidRPr="00327EC0" w:rsidRDefault="008C44E7"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sz w:val="24"/>
          <w:szCs w:val="24"/>
          <w:lang w:eastAsia="en-IE"/>
        </w:rPr>
        <w:t>Irish Hospice Foundation</w:t>
      </w:r>
      <w:r w:rsidRPr="00327EC0">
        <w:rPr>
          <w:rFonts w:cstheme="minorHAnsi"/>
          <w:sz w:val="24"/>
          <w:szCs w:val="24"/>
        </w:rPr>
        <w:tab/>
      </w:r>
      <w:r w:rsidRPr="00327EC0">
        <w:rPr>
          <w:rFonts w:eastAsia="Times New Roman" w:cstheme="minorHAnsi"/>
          <w:sz w:val="24"/>
          <w:szCs w:val="24"/>
          <w:lang w:eastAsia="en-IE"/>
        </w:rPr>
        <w:t xml:space="preserve"> </w:t>
      </w:r>
      <w:r w:rsidR="00A21F6C" w:rsidRPr="00327EC0">
        <w:rPr>
          <w:rStyle w:val="Hyperlink"/>
          <w:rFonts w:eastAsia="Times New Roman" w:cstheme="minorHAnsi"/>
          <w:sz w:val="24"/>
          <w:szCs w:val="24"/>
          <w:lang w:eastAsia="en-IE"/>
        </w:rPr>
        <w:t xml:space="preserve"> </w:t>
      </w:r>
      <w:hyperlink r:id="rId22" w:history="1">
        <w:r w:rsidR="00A21F6C" w:rsidRPr="00327EC0">
          <w:rPr>
            <w:rStyle w:val="Hyperlink"/>
            <w:rFonts w:eastAsia="Times New Roman" w:cstheme="minorHAnsi"/>
            <w:sz w:val="24"/>
            <w:szCs w:val="24"/>
            <w:lang w:eastAsia="en-IE"/>
          </w:rPr>
          <w:t>Irish Hospice Foundation - To Die and Grieve Well Wherever the Place</w:t>
        </w:r>
      </w:hyperlink>
    </w:p>
    <w:p w14:paraId="44BB146D" w14:textId="71D0151A" w:rsidR="008C44E7" w:rsidRPr="00327EC0" w:rsidRDefault="008C44E7" w:rsidP="1B9987F7">
      <w:pPr>
        <w:spacing w:before="100" w:beforeAutospacing="1" w:after="100" w:afterAutospacing="1" w:line="240" w:lineRule="auto"/>
        <w:outlineLvl w:val="1"/>
        <w:rPr>
          <w:rFonts w:eastAsia="Times New Roman"/>
          <w:sz w:val="24"/>
          <w:szCs w:val="24"/>
          <w:lang w:eastAsia="en-IE"/>
        </w:rPr>
      </w:pPr>
      <w:r w:rsidRPr="281A4494">
        <w:rPr>
          <w:rFonts w:eastAsia="Times New Roman"/>
          <w:sz w:val="24"/>
          <w:szCs w:val="24"/>
          <w:lang w:eastAsia="en-IE"/>
        </w:rPr>
        <w:t xml:space="preserve">Spunout </w:t>
      </w:r>
      <w:r>
        <w:tab/>
      </w:r>
      <w:r w:rsidRPr="281A4494">
        <w:rPr>
          <w:rFonts w:eastAsia="Times New Roman"/>
          <w:sz w:val="24"/>
          <w:szCs w:val="24"/>
          <w:lang w:eastAsia="en-IE"/>
        </w:rPr>
        <w:t xml:space="preserve">An Irish Website, covering all aspects of health, lifestyle, culture and craic. </w:t>
      </w:r>
      <w:r w:rsidR="00FA6602" w:rsidRPr="281A4494">
        <w:rPr>
          <w:rStyle w:val="Hyperlink"/>
          <w:rFonts w:eastAsia="Times New Roman"/>
          <w:sz w:val="24"/>
          <w:szCs w:val="24"/>
          <w:lang w:eastAsia="en-IE"/>
        </w:rPr>
        <w:t xml:space="preserve"> </w:t>
      </w:r>
      <w:hyperlink r:id="rId23">
        <w:r w:rsidR="00FA6602" w:rsidRPr="281A4494">
          <w:rPr>
            <w:rStyle w:val="Hyperlink"/>
            <w:rFonts w:eastAsia="Times New Roman"/>
            <w:sz w:val="24"/>
            <w:szCs w:val="24"/>
            <w:lang w:eastAsia="en-IE"/>
          </w:rPr>
          <w:t>Youth-Driven Support and Information | spunout</w:t>
        </w:r>
      </w:hyperlink>
    </w:p>
    <w:p w14:paraId="4EFAC859" w14:textId="0306717B" w:rsidR="008C44E7" w:rsidRPr="00327EC0" w:rsidRDefault="00151194" w:rsidP="1B9987F7">
      <w:pPr>
        <w:spacing w:before="100" w:beforeAutospacing="1" w:after="100" w:afterAutospacing="1" w:line="240" w:lineRule="auto"/>
        <w:outlineLvl w:val="1"/>
        <w:rPr>
          <w:rFonts w:eastAsia="Times New Roman"/>
          <w:sz w:val="24"/>
          <w:szCs w:val="24"/>
          <w:lang w:eastAsia="en-IE"/>
        </w:rPr>
      </w:pPr>
      <w:r w:rsidRPr="281A4494">
        <w:rPr>
          <w:rFonts w:eastAsia="Times New Roman"/>
          <w:sz w:val="24"/>
          <w:szCs w:val="24"/>
          <w:lang w:eastAsia="en-IE"/>
        </w:rPr>
        <w:t xml:space="preserve">National Youth Council of Oreland </w:t>
      </w:r>
      <w:r>
        <w:tab/>
      </w:r>
      <w:hyperlink r:id="rId24">
        <w:r w:rsidRPr="281A4494">
          <w:rPr>
            <w:rStyle w:val="Hyperlink"/>
            <w:rFonts w:eastAsia="Times New Roman"/>
            <w:sz w:val="24"/>
            <w:szCs w:val="24"/>
            <w:lang w:eastAsia="en-IE"/>
          </w:rPr>
          <w:t>Home - National Youth Council of Ireland</w:t>
        </w:r>
      </w:hyperlink>
    </w:p>
    <w:p w14:paraId="1BEEC1B4" w14:textId="3CE1A76A" w:rsidR="001B6736" w:rsidRPr="00327EC0" w:rsidRDefault="008C44E7"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sz w:val="24"/>
          <w:szCs w:val="24"/>
          <w:lang w:eastAsia="en-IE"/>
        </w:rPr>
        <w:lastRenderedPageBreak/>
        <w:t xml:space="preserve">Mental Health Ireland </w:t>
      </w:r>
      <w:r w:rsidRPr="00327EC0">
        <w:rPr>
          <w:rFonts w:cstheme="minorHAnsi"/>
          <w:sz w:val="24"/>
          <w:szCs w:val="24"/>
        </w:rPr>
        <w:tab/>
      </w:r>
      <w:r w:rsidR="00433B1A" w:rsidRPr="00327EC0">
        <w:rPr>
          <w:rStyle w:val="Hyperlink"/>
          <w:rFonts w:eastAsia="Times New Roman" w:cstheme="minorHAnsi"/>
          <w:sz w:val="24"/>
          <w:szCs w:val="24"/>
          <w:lang w:eastAsia="en-IE"/>
        </w:rPr>
        <w:t xml:space="preserve"> </w:t>
      </w:r>
      <w:hyperlink r:id="rId25" w:history="1">
        <w:r w:rsidR="00433B1A" w:rsidRPr="00327EC0">
          <w:rPr>
            <w:rStyle w:val="Hyperlink"/>
            <w:rFonts w:eastAsia="Times New Roman" w:cstheme="minorHAnsi"/>
            <w:sz w:val="24"/>
            <w:szCs w:val="24"/>
            <w:lang w:eastAsia="en-IE"/>
          </w:rPr>
          <w:t>Mental Health Ireland – Promoting Positive Mental Health, Wellbeing and Recovery</w:t>
        </w:r>
      </w:hyperlink>
    </w:p>
    <w:p w14:paraId="30A8275E" w14:textId="22D7B655" w:rsidR="001B6736" w:rsidRPr="00327EC0" w:rsidRDefault="001B6736" w:rsidP="1B9987F7">
      <w:pPr>
        <w:spacing w:before="100" w:beforeAutospacing="1" w:after="100" w:afterAutospacing="1" w:line="240" w:lineRule="auto"/>
        <w:outlineLvl w:val="1"/>
        <w:rPr>
          <w:rFonts w:eastAsia="Times New Roman" w:cstheme="minorHAnsi"/>
          <w:sz w:val="24"/>
          <w:szCs w:val="24"/>
          <w:lang w:eastAsia="en-IE"/>
        </w:rPr>
      </w:pPr>
      <w:r w:rsidRPr="00327EC0">
        <w:rPr>
          <w:rFonts w:eastAsia="Times New Roman" w:cstheme="minorHAnsi"/>
          <w:sz w:val="24"/>
          <w:szCs w:val="24"/>
          <w:lang w:eastAsia="en-IE"/>
        </w:rPr>
        <w:t xml:space="preserve">Reachout. Australian site helping young people through tough times. </w:t>
      </w:r>
      <w:r w:rsidR="00BB131B" w:rsidRPr="00327EC0">
        <w:rPr>
          <w:rStyle w:val="Hyperlink"/>
          <w:rFonts w:eastAsia="Times New Roman" w:cstheme="minorHAnsi"/>
          <w:sz w:val="24"/>
          <w:szCs w:val="24"/>
          <w:lang w:eastAsia="en-IE"/>
        </w:rPr>
        <w:t xml:space="preserve"> </w:t>
      </w:r>
      <w:hyperlink r:id="rId26" w:history="1">
        <w:r w:rsidR="00BB131B" w:rsidRPr="00327EC0">
          <w:rPr>
            <w:rStyle w:val="Hyperlink"/>
            <w:rFonts w:eastAsia="Times New Roman" w:cstheme="minorHAnsi"/>
            <w:sz w:val="24"/>
            <w:szCs w:val="24"/>
            <w:lang w:eastAsia="en-IE"/>
          </w:rPr>
          <w:t>A Safe Place to Chat Anonymously, Get Support &amp; Feel Better | ReachOut Australia</w:t>
        </w:r>
      </w:hyperlink>
    </w:p>
    <w:p w14:paraId="067B1565" w14:textId="3AF06E07" w:rsidR="003A20F7" w:rsidRPr="00327EC0" w:rsidRDefault="003A20F7" w:rsidP="6ACB45E9">
      <w:pPr>
        <w:spacing w:before="100" w:beforeAutospacing="1" w:after="100" w:afterAutospacing="1" w:line="240" w:lineRule="auto"/>
        <w:outlineLvl w:val="1"/>
        <w:rPr>
          <w:rFonts w:eastAsia="Times New Roman" w:cstheme="minorHAnsi"/>
          <w:b/>
          <w:bCs/>
          <w:sz w:val="24"/>
          <w:szCs w:val="24"/>
          <w:highlight w:val="yellow"/>
          <w:u w:val="single"/>
          <w:lang w:eastAsia="en-IE"/>
        </w:rPr>
      </w:pPr>
    </w:p>
    <w:p w14:paraId="34B9CE12" w14:textId="528219F5" w:rsidR="003A20F7" w:rsidRPr="00327EC0" w:rsidRDefault="6ACB45E9" w:rsidP="6ACB45E9">
      <w:pPr>
        <w:spacing w:before="100" w:beforeAutospacing="1" w:after="100" w:afterAutospacing="1" w:line="240" w:lineRule="auto"/>
        <w:outlineLvl w:val="1"/>
        <w:rPr>
          <w:rFonts w:eastAsia="Times New Roman" w:cstheme="minorHAnsi"/>
          <w:b/>
          <w:sz w:val="24"/>
          <w:szCs w:val="24"/>
          <w:u w:val="single"/>
          <w:lang w:eastAsia="en-IE"/>
        </w:rPr>
      </w:pPr>
      <w:r w:rsidRPr="00327EC0">
        <w:rPr>
          <w:rFonts w:eastAsia="Times New Roman" w:cstheme="minorHAnsi"/>
          <w:b/>
          <w:sz w:val="24"/>
          <w:szCs w:val="24"/>
          <w:u w:val="single"/>
          <w:lang w:eastAsia="en-IE"/>
        </w:rPr>
        <w:t>Teacher Pack</w:t>
      </w:r>
      <w:r w:rsidR="00EA1869" w:rsidRPr="00327EC0">
        <w:rPr>
          <w:rFonts w:eastAsia="Times New Roman" w:cstheme="minorHAnsi"/>
          <w:b/>
          <w:sz w:val="24"/>
          <w:szCs w:val="24"/>
          <w:u w:val="single"/>
          <w:lang w:eastAsia="en-IE"/>
        </w:rPr>
        <w:t>:</w:t>
      </w:r>
    </w:p>
    <w:p w14:paraId="1E323EC4" w14:textId="7B54D636" w:rsidR="002531AB" w:rsidRPr="00327EC0" w:rsidRDefault="002531AB" w:rsidP="00EA1869">
      <w:pPr>
        <w:spacing w:before="100" w:beforeAutospacing="1" w:after="100" w:afterAutospacing="1" w:line="240" w:lineRule="auto"/>
        <w:jc w:val="both"/>
        <w:outlineLvl w:val="1"/>
        <w:rPr>
          <w:rFonts w:eastAsia="Times New Roman" w:cstheme="minorHAnsi"/>
          <w:b/>
          <w:bCs/>
          <w:sz w:val="24"/>
          <w:szCs w:val="24"/>
          <w:lang w:eastAsia="en-IE"/>
        </w:rPr>
      </w:pPr>
      <w:r w:rsidRPr="00327EC0">
        <w:rPr>
          <w:rFonts w:eastAsia="Times New Roman" w:cstheme="minorHAnsi"/>
          <w:b/>
          <w:bCs/>
          <w:sz w:val="24"/>
          <w:szCs w:val="24"/>
          <w:lang w:eastAsia="en-IE"/>
        </w:rPr>
        <w:t>This contains information and Resources that may be helpful for teachers before, during and after a Critical Incident.</w:t>
      </w:r>
    </w:p>
    <w:p w14:paraId="00AABEAC" w14:textId="382F0EA6" w:rsidR="002531AB" w:rsidRPr="00327EC0" w:rsidRDefault="00A537EA" w:rsidP="00EA1869">
      <w:pPr>
        <w:spacing w:before="100" w:beforeAutospacing="1" w:after="100" w:afterAutospacing="1" w:line="240" w:lineRule="auto"/>
        <w:jc w:val="both"/>
        <w:outlineLvl w:val="1"/>
        <w:rPr>
          <w:rFonts w:eastAsia="Times New Roman" w:cstheme="minorHAnsi"/>
          <w:b/>
          <w:bCs/>
          <w:sz w:val="24"/>
          <w:szCs w:val="24"/>
          <w:lang w:eastAsia="en-IE"/>
        </w:rPr>
      </w:pPr>
      <w:r w:rsidRPr="00327EC0">
        <w:rPr>
          <w:rFonts w:eastAsia="Times New Roman" w:cstheme="minorHAnsi"/>
          <w:b/>
          <w:bCs/>
          <w:sz w:val="24"/>
          <w:szCs w:val="24"/>
          <w:lang w:eastAsia="en-IE"/>
        </w:rPr>
        <w:t>R1. Student Contact Record sheet.</w:t>
      </w:r>
    </w:p>
    <w:p w14:paraId="41F707F5" w14:textId="5D4EF140" w:rsidR="00A537EA" w:rsidRPr="00327EC0" w:rsidRDefault="00A537EA" w:rsidP="00EA1869">
      <w:pPr>
        <w:spacing w:before="100" w:beforeAutospacing="1" w:after="100" w:afterAutospacing="1" w:line="240" w:lineRule="auto"/>
        <w:jc w:val="both"/>
        <w:outlineLvl w:val="1"/>
        <w:rPr>
          <w:rFonts w:eastAsia="Times New Roman" w:cstheme="minorHAnsi"/>
          <w:b/>
          <w:bCs/>
          <w:sz w:val="24"/>
          <w:szCs w:val="24"/>
          <w:lang w:eastAsia="en-IE"/>
        </w:rPr>
      </w:pPr>
      <w:r w:rsidRPr="00327EC0">
        <w:rPr>
          <w:rFonts w:eastAsia="Times New Roman" w:cstheme="minorHAnsi"/>
          <w:b/>
          <w:bCs/>
          <w:sz w:val="24"/>
          <w:szCs w:val="24"/>
          <w:lang w:eastAsia="en-IE"/>
        </w:rPr>
        <w:t>R5. Advice on a classroom session following news of a Critical Incident.</w:t>
      </w:r>
    </w:p>
    <w:p w14:paraId="388A0E6D" w14:textId="4169214A" w:rsidR="00A537EA" w:rsidRPr="00327EC0" w:rsidRDefault="00A537EA" w:rsidP="00EA1869">
      <w:pPr>
        <w:spacing w:before="100" w:beforeAutospacing="1" w:after="100" w:afterAutospacing="1" w:line="240" w:lineRule="auto"/>
        <w:jc w:val="both"/>
        <w:outlineLvl w:val="1"/>
        <w:rPr>
          <w:rFonts w:eastAsia="Times New Roman" w:cstheme="minorHAnsi"/>
          <w:b/>
          <w:bCs/>
          <w:sz w:val="24"/>
          <w:szCs w:val="24"/>
          <w:lang w:eastAsia="en-IE"/>
        </w:rPr>
      </w:pPr>
      <w:r w:rsidRPr="00327EC0">
        <w:rPr>
          <w:rFonts w:eastAsia="Times New Roman" w:cstheme="minorHAnsi"/>
          <w:b/>
          <w:bCs/>
          <w:sz w:val="24"/>
          <w:szCs w:val="24"/>
          <w:lang w:eastAsia="en-IE"/>
        </w:rPr>
        <w:t>R6. Info on Children’s understanding and reaction to death according to age.</w:t>
      </w:r>
    </w:p>
    <w:p w14:paraId="792EE4E1" w14:textId="5DDF3BF8" w:rsidR="00A537EA" w:rsidRPr="00327EC0" w:rsidRDefault="00A537EA" w:rsidP="00EA1869">
      <w:pPr>
        <w:spacing w:before="100" w:beforeAutospacing="1" w:after="100" w:afterAutospacing="1" w:line="240" w:lineRule="auto"/>
        <w:jc w:val="both"/>
        <w:outlineLvl w:val="1"/>
        <w:rPr>
          <w:rFonts w:eastAsia="Times New Roman" w:cstheme="minorHAnsi"/>
          <w:b/>
          <w:bCs/>
          <w:sz w:val="24"/>
          <w:szCs w:val="24"/>
          <w:lang w:eastAsia="en-IE"/>
        </w:rPr>
      </w:pPr>
      <w:r w:rsidRPr="00327EC0">
        <w:rPr>
          <w:rFonts w:eastAsia="Times New Roman" w:cstheme="minorHAnsi"/>
          <w:b/>
          <w:bCs/>
          <w:sz w:val="24"/>
          <w:szCs w:val="24"/>
          <w:lang w:eastAsia="en-IE"/>
        </w:rPr>
        <w:t>R7. Stages of Grief.</w:t>
      </w:r>
    </w:p>
    <w:p w14:paraId="580C7089" w14:textId="777FCC7F" w:rsidR="00A537EA" w:rsidRPr="00327EC0" w:rsidRDefault="00A537EA" w:rsidP="00EA1869">
      <w:pPr>
        <w:spacing w:before="100" w:beforeAutospacing="1" w:after="100" w:afterAutospacing="1" w:line="240" w:lineRule="auto"/>
        <w:jc w:val="both"/>
        <w:outlineLvl w:val="1"/>
        <w:rPr>
          <w:rFonts w:eastAsia="Times New Roman" w:cstheme="minorHAnsi"/>
          <w:b/>
          <w:bCs/>
          <w:sz w:val="24"/>
          <w:szCs w:val="24"/>
          <w:lang w:eastAsia="en-IE"/>
        </w:rPr>
      </w:pPr>
      <w:r w:rsidRPr="00327EC0">
        <w:rPr>
          <w:rFonts w:eastAsia="Times New Roman" w:cstheme="minorHAnsi"/>
          <w:b/>
          <w:bCs/>
          <w:sz w:val="24"/>
          <w:szCs w:val="24"/>
          <w:lang w:eastAsia="en-IE"/>
        </w:rPr>
        <w:t>R9. Reactions to a Critical Incident.</w:t>
      </w:r>
    </w:p>
    <w:p w14:paraId="7CD51D38" w14:textId="0BBEF44C" w:rsidR="00A537EA" w:rsidRPr="00327EC0" w:rsidRDefault="00A537EA" w:rsidP="00EA1869">
      <w:pPr>
        <w:spacing w:before="100" w:beforeAutospacing="1" w:after="100" w:afterAutospacing="1" w:line="240" w:lineRule="auto"/>
        <w:jc w:val="both"/>
        <w:outlineLvl w:val="1"/>
        <w:rPr>
          <w:rFonts w:eastAsia="Times New Roman" w:cstheme="minorHAnsi"/>
          <w:b/>
          <w:bCs/>
          <w:sz w:val="24"/>
          <w:szCs w:val="24"/>
          <w:lang w:eastAsia="en-IE"/>
        </w:rPr>
      </w:pPr>
      <w:r w:rsidRPr="00327EC0">
        <w:rPr>
          <w:rFonts w:eastAsia="Times New Roman" w:cstheme="minorHAnsi"/>
          <w:b/>
          <w:bCs/>
          <w:sz w:val="24"/>
          <w:szCs w:val="24"/>
          <w:lang w:eastAsia="en-IE"/>
        </w:rPr>
        <w:t xml:space="preserve">R17. Frequently asked questions by teachers. </w:t>
      </w:r>
    </w:p>
    <w:p w14:paraId="18708816" w14:textId="577BD329" w:rsidR="00A537EA" w:rsidRPr="00327EC0" w:rsidRDefault="00A537EA" w:rsidP="00EA1869">
      <w:pPr>
        <w:spacing w:before="100" w:beforeAutospacing="1" w:after="100" w:afterAutospacing="1" w:line="240" w:lineRule="auto"/>
        <w:jc w:val="both"/>
        <w:outlineLvl w:val="1"/>
        <w:rPr>
          <w:rFonts w:eastAsia="Times New Roman" w:cstheme="minorHAnsi"/>
          <w:b/>
          <w:bCs/>
          <w:sz w:val="24"/>
          <w:szCs w:val="24"/>
          <w:lang w:eastAsia="en-IE"/>
        </w:rPr>
      </w:pPr>
      <w:r w:rsidRPr="00327EC0">
        <w:rPr>
          <w:rFonts w:eastAsia="Times New Roman" w:cstheme="minorHAnsi"/>
          <w:b/>
          <w:bCs/>
          <w:sz w:val="24"/>
          <w:szCs w:val="24"/>
          <w:lang w:eastAsia="en-IE"/>
        </w:rPr>
        <w:t>R23. Teachers helping students in time of crisis or emergency.</w:t>
      </w:r>
    </w:p>
    <w:p w14:paraId="4E869C37" w14:textId="77777777" w:rsidR="00F0719D" w:rsidRPr="00327EC0" w:rsidRDefault="00F0719D" w:rsidP="1B9987F7">
      <w:pPr>
        <w:spacing w:before="100" w:beforeAutospacing="1" w:after="100" w:afterAutospacing="1" w:line="240" w:lineRule="auto"/>
        <w:outlineLvl w:val="1"/>
        <w:rPr>
          <w:rFonts w:eastAsia="Times New Roman" w:cstheme="minorHAnsi"/>
          <w:sz w:val="24"/>
          <w:szCs w:val="24"/>
          <w:lang w:eastAsia="en-IE"/>
        </w:rPr>
      </w:pPr>
    </w:p>
    <w:p w14:paraId="1D23DB80" w14:textId="77777777" w:rsidR="00F0719D" w:rsidRPr="00327EC0" w:rsidRDefault="00F0719D" w:rsidP="1B9987F7">
      <w:pPr>
        <w:spacing w:before="100" w:beforeAutospacing="1" w:after="100" w:afterAutospacing="1" w:line="240" w:lineRule="auto"/>
        <w:outlineLvl w:val="1"/>
        <w:rPr>
          <w:rFonts w:eastAsia="Times New Roman" w:cstheme="minorHAnsi"/>
          <w:b/>
          <w:bCs/>
          <w:sz w:val="24"/>
          <w:szCs w:val="24"/>
          <w:lang w:eastAsia="en-IE"/>
        </w:rPr>
      </w:pPr>
    </w:p>
    <w:p w14:paraId="721C07B4" w14:textId="0D5E934D" w:rsidR="002B00D4" w:rsidRPr="00B96AE6" w:rsidRDefault="002B00D4" w:rsidP="00B96AE6">
      <w:pPr>
        <w:spacing w:after="0" w:line="240" w:lineRule="auto"/>
        <w:rPr>
          <w:rFonts w:eastAsia="Times New Roman" w:cs="Times New Roman"/>
          <w:color w:val="000000"/>
          <w:sz w:val="24"/>
          <w:szCs w:val="24"/>
          <w:lang w:eastAsia="en-IE"/>
        </w:rPr>
      </w:pPr>
    </w:p>
    <w:sectPr w:rsidR="002B00D4" w:rsidRPr="00B96AE6" w:rsidSect="00CA5553">
      <w:headerReference w:type="default" r:id="rId27"/>
      <w:footerReference w:type="default" r:id="rId28"/>
      <w:pgSz w:w="11906" w:h="16838"/>
      <w:pgMar w:top="709"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170E5" w14:textId="77777777" w:rsidR="00DF3283" w:rsidRDefault="00DF3283" w:rsidP="008338A5">
      <w:pPr>
        <w:spacing w:after="0" w:line="240" w:lineRule="auto"/>
      </w:pPr>
      <w:r>
        <w:separator/>
      </w:r>
    </w:p>
  </w:endnote>
  <w:endnote w:type="continuationSeparator" w:id="0">
    <w:p w14:paraId="0672AFA1" w14:textId="77777777" w:rsidR="00DF3283" w:rsidRDefault="00DF3283" w:rsidP="008338A5">
      <w:pPr>
        <w:spacing w:after="0" w:line="240" w:lineRule="auto"/>
      </w:pPr>
      <w:r>
        <w:continuationSeparator/>
      </w:r>
    </w:p>
  </w:endnote>
  <w:endnote w:type="continuationNotice" w:id="1">
    <w:p w14:paraId="3BDADB20" w14:textId="77777777" w:rsidR="00DF3283" w:rsidRDefault="00DF3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spira">
    <w:altName w:val="Calibri"/>
    <w:panose1 w:val="00000000000000000000"/>
    <w:charset w:val="00"/>
    <w:family w:val="modern"/>
    <w:notTrueType/>
    <w:pitch w:val="variable"/>
    <w:sig w:usb0="800000AF" w:usb1="4000206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5AF4" w14:textId="77777777" w:rsidR="00CC1FDB" w:rsidRPr="005A08E7" w:rsidRDefault="00CC1FDB" w:rsidP="00CC1FDB">
    <w:pPr>
      <w:pStyle w:val="Heading1"/>
      <w:spacing w:before="0"/>
      <w:ind w:left="0" w:right="-22"/>
      <w:jc w:val="center"/>
      <w:rPr>
        <w:rFonts w:ascii="Aspira" w:hAnsi="Aspira" w:cs="Arial"/>
        <w:color w:val="231F20"/>
      </w:rPr>
    </w:pPr>
    <w:r w:rsidRPr="005A08E7">
      <w:rPr>
        <w:rFonts w:ascii="Aspira" w:hAnsi="Aspira" w:cs="Arial"/>
        <w:color w:val="231F20"/>
      </w:rPr>
      <w:t xml:space="preserve">Tipperary Education and Training Board – </w:t>
    </w:r>
    <w:r w:rsidRPr="005A08E7">
      <w:rPr>
        <w:rFonts w:ascii="Aspira" w:hAnsi="Aspira" w:cs="Arial"/>
        <w:b w:val="0"/>
        <w:bCs w:val="0"/>
        <w:color w:val="231F20"/>
      </w:rPr>
      <w:t xml:space="preserve">Patron of </w:t>
    </w:r>
    <w:r>
      <w:rPr>
        <w:rFonts w:ascii="Aspira" w:hAnsi="Aspira" w:cs="Arial"/>
        <w:b w:val="0"/>
        <w:bCs w:val="0"/>
        <w:color w:val="231F20"/>
      </w:rPr>
      <w:t>Coláiste Dún Iascaigh</w:t>
    </w:r>
  </w:p>
  <w:p w14:paraId="61D938E0" w14:textId="77777777" w:rsidR="00CC1FDB" w:rsidRPr="005A08E7" w:rsidRDefault="00CC1FDB" w:rsidP="00CC1FDB">
    <w:pPr>
      <w:pStyle w:val="Heading1"/>
      <w:spacing w:before="0"/>
      <w:ind w:left="0" w:right="-22"/>
      <w:jc w:val="center"/>
      <w:rPr>
        <w:rFonts w:ascii="Aspira" w:hAnsi="Aspira" w:cs="Arial"/>
        <w:b w:val="0"/>
        <w:bCs w:val="0"/>
        <w:color w:val="231F20"/>
      </w:rPr>
    </w:pPr>
    <w:r w:rsidRPr="005A08E7">
      <w:rPr>
        <w:rFonts w:ascii="Aspira" w:hAnsi="Aspira" w:cs="Arial"/>
        <w:iCs/>
        <w:color w:val="231F20"/>
        <w:spacing w:val="-2"/>
      </w:rPr>
      <w:t>Uimhir Charthanais Chláraithe / Registered Charity Number:</w:t>
    </w:r>
    <w:r w:rsidRPr="005A08E7">
      <w:rPr>
        <w:rFonts w:ascii="Aspira" w:hAnsi="Aspira" w:cs="Arial"/>
        <w:b w:val="0"/>
        <w:bCs w:val="0"/>
        <w:iCs/>
        <w:color w:val="231F20"/>
        <w:spacing w:val="-2"/>
      </w:rPr>
      <w:t xml:space="preserve"> 20083595</w:t>
    </w:r>
  </w:p>
  <w:p w14:paraId="6567DB57" w14:textId="77777777" w:rsidR="00CC1FDB" w:rsidRPr="005A08E7" w:rsidRDefault="00CC1FDB" w:rsidP="00CC1FDB">
    <w:pPr>
      <w:pStyle w:val="Heading1"/>
      <w:tabs>
        <w:tab w:val="left" w:pos="709"/>
      </w:tabs>
      <w:spacing w:before="0"/>
      <w:ind w:left="0" w:right="-1038"/>
      <w:jc w:val="center"/>
      <w:rPr>
        <w:rFonts w:ascii="Aspira" w:hAnsi="Aspira" w:cs="Arial"/>
      </w:rPr>
    </w:pPr>
    <w:r w:rsidRPr="005A08E7">
      <w:rPr>
        <w:rFonts w:ascii="Aspira" w:hAnsi="Aspira" w:cs="Arial"/>
        <w:noProof/>
        <w:color w:val="231F20"/>
        <w:position w:val="-1"/>
        <w14:ligatures w14:val="standardContextual"/>
      </w:rPr>
      <w:drawing>
        <wp:anchor distT="0" distB="0" distL="114300" distR="114300" simplePos="0" relativeHeight="251658241" behindDoc="0" locked="0" layoutInCell="1" allowOverlap="1" wp14:anchorId="7D069ED9" wp14:editId="0208E4F8">
          <wp:simplePos x="0" y="0"/>
          <wp:positionH relativeFrom="margin">
            <wp:posOffset>2218690</wp:posOffset>
          </wp:positionH>
          <wp:positionV relativeFrom="paragraph">
            <wp:posOffset>8890</wp:posOffset>
          </wp:positionV>
          <wp:extent cx="1109345" cy="447675"/>
          <wp:effectExtent l="0" t="0" r="0" b="0"/>
          <wp:wrapSquare wrapText="bothSides"/>
          <wp:docPr id="1849643234" name="Picture 1849643234"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3678" name="Picture 5" descr="A picture containing text, logo, font, symb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9345" cy="447675"/>
                  </a:xfrm>
                  <a:prstGeom prst="rect">
                    <a:avLst/>
                  </a:prstGeom>
                </pic:spPr>
              </pic:pic>
            </a:graphicData>
          </a:graphic>
          <wp14:sizeRelH relativeFrom="margin">
            <wp14:pctWidth>0</wp14:pctWidth>
          </wp14:sizeRelH>
          <wp14:sizeRelV relativeFrom="margin">
            <wp14:pctHeight>0</wp14:pctHeight>
          </wp14:sizeRelV>
        </wp:anchor>
      </w:drawing>
    </w:r>
    <w:r w:rsidRPr="005A08E7">
      <w:rPr>
        <w:rFonts w:ascii="Aspira" w:hAnsi="Aspira" w:cs="Arial"/>
        <w:noProof/>
        <w:color w:val="231F20"/>
        <w14:ligatures w14:val="standardContextual"/>
      </w:rPr>
      <w:drawing>
        <wp:anchor distT="0" distB="0" distL="114300" distR="114300" simplePos="0" relativeHeight="251658240" behindDoc="0" locked="0" layoutInCell="1" allowOverlap="1" wp14:anchorId="2A44B491" wp14:editId="28CFFA8B">
          <wp:simplePos x="0" y="0"/>
          <wp:positionH relativeFrom="margin">
            <wp:posOffset>3492500</wp:posOffset>
          </wp:positionH>
          <wp:positionV relativeFrom="paragraph">
            <wp:posOffset>90805</wp:posOffset>
          </wp:positionV>
          <wp:extent cx="855980" cy="264795"/>
          <wp:effectExtent l="0" t="0" r="1270" b="1905"/>
          <wp:wrapSquare wrapText="bothSides"/>
          <wp:docPr id="1694031548" name="Picture 1694031548" descr="A blue and black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38630" name="Picture 4" descr="A blue and black flag&#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855980" cy="264795"/>
                  </a:xfrm>
                  <a:prstGeom prst="rect">
                    <a:avLst/>
                  </a:prstGeom>
                </pic:spPr>
              </pic:pic>
            </a:graphicData>
          </a:graphic>
          <wp14:sizeRelH relativeFrom="margin">
            <wp14:pctWidth>0</wp14:pctWidth>
          </wp14:sizeRelH>
          <wp14:sizeRelV relativeFrom="margin">
            <wp14:pctHeight>0</wp14:pctHeight>
          </wp14:sizeRelV>
        </wp:anchor>
      </w:drawing>
    </w:r>
  </w:p>
  <w:p w14:paraId="5C567D02" w14:textId="77777777" w:rsidR="00CC1FDB" w:rsidRPr="005A08E7" w:rsidRDefault="00CC1FDB" w:rsidP="00CC1FDB">
    <w:pPr>
      <w:pStyle w:val="BodyText"/>
      <w:tabs>
        <w:tab w:val="left" w:pos="709"/>
        <w:tab w:val="left" w:pos="1796"/>
      </w:tabs>
      <w:spacing w:before="8"/>
      <w:ind w:right="-1039"/>
      <w:jc w:val="center"/>
      <w:rPr>
        <w:rFonts w:ascii="Aspira" w:hAnsi="Aspira" w:cs="Arial"/>
      </w:rPr>
    </w:pPr>
  </w:p>
  <w:p w14:paraId="30B03BA7" w14:textId="6643E14E" w:rsidR="00273590" w:rsidRDefault="00273590" w:rsidP="00CC1F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406AB" w14:textId="77777777" w:rsidR="00DF3283" w:rsidRDefault="00DF3283" w:rsidP="008338A5">
      <w:pPr>
        <w:spacing w:after="0" w:line="240" w:lineRule="auto"/>
      </w:pPr>
      <w:r>
        <w:separator/>
      </w:r>
    </w:p>
  </w:footnote>
  <w:footnote w:type="continuationSeparator" w:id="0">
    <w:p w14:paraId="2965DD7E" w14:textId="77777777" w:rsidR="00DF3283" w:rsidRDefault="00DF3283" w:rsidP="008338A5">
      <w:pPr>
        <w:spacing w:after="0" w:line="240" w:lineRule="auto"/>
      </w:pPr>
      <w:r>
        <w:continuationSeparator/>
      </w:r>
    </w:p>
  </w:footnote>
  <w:footnote w:type="continuationNotice" w:id="1">
    <w:p w14:paraId="4140A759" w14:textId="77777777" w:rsidR="00DF3283" w:rsidRDefault="00DF3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A7A46" w14:textId="77777777" w:rsidR="00273590" w:rsidRDefault="00273590" w:rsidP="008338A5">
    <w:pPr>
      <w:pStyle w:val="Header"/>
    </w:pPr>
  </w:p>
  <w:p w14:paraId="0C9C5A04" w14:textId="4E29E64A" w:rsidR="00273590" w:rsidRPr="008338A5" w:rsidRDefault="00273590" w:rsidP="008338A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F7F"/>
    <w:multiLevelType w:val="hybridMultilevel"/>
    <w:tmpl w:val="543A92BE"/>
    <w:lvl w:ilvl="0" w:tplc="78048C62">
      <w:numFmt w:val="bullet"/>
      <w:lvlText w:val="-"/>
      <w:lvlJc w:val="left"/>
      <w:pPr>
        <w:ind w:left="3225" w:hanging="360"/>
      </w:pPr>
      <w:rPr>
        <w:rFonts w:ascii="Times New Roman" w:eastAsia="Times New Roman" w:hAnsi="Times New Roman" w:cs="Times New Roman"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 w15:restartNumberingAfterBreak="0">
    <w:nsid w:val="09B753C3"/>
    <w:multiLevelType w:val="hybridMultilevel"/>
    <w:tmpl w:val="35F2E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C921C9"/>
    <w:multiLevelType w:val="hybridMultilevel"/>
    <w:tmpl w:val="CC14C532"/>
    <w:lvl w:ilvl="0" w:tplc="78048C62">
      <w:numFmt w:val="bullet"/>
      <w:lvlText w:val="-"/>
      <w:lvlJc w:val="left"/>
      <w:pPr>
        <w:ind w:left="1065" w:hanging="360"/>
      </w:pPr>
      <w:rPr>
        <w:rFonts w:ascii="Times New Roman" w:eastAsia="Times New Roman" w:hAnsi="Times New Roman" w:cs="Times New Roman" w:hint="default"/>
      </w:rPr>
    </w:lvl>
    <w:lvl w:ilvl="1" w:tplc="18090003" w:tentative="1">
      <w:start w:val="1"/>
      <w:numFmt w:val="bullet"/>
      <w:lvlText w:val="o"/>
      <w:lvlJc w:val="left"/>
      <w:pPr>
        <w:ind w:left="-15" w:hanging="360"/>
      </w:pPr>
      <w:rPr>
        <w:rFonts w:ascii="Courier New" w:hAnsi="Courier New" w:cs="Courier New" w:hint="default"/>
      </w:rPr>
    </w:lvl>
    <w:lvl w:ilvl="2" w:tplc="18090005" w:tentative="1">
      <w:start w:val="1"/>
      <w:numFmt w:val="bullet"/>
      <w:lvlText w:val=""/>
      <w:lvlJc w:val="left"/>
      <w:pPr>
        <w:ind w:left="705" w:hanging="360"/>
      </w:pPr>
      <w:rPr>
        <w:rFonts w:ascii="Wingdings" w:hAnsi="Wingdings" w:hint="default"/>
      </w:rPr>
    </w:lvl>
    <w:lvl w:ilvl="3" w:tplc="18090001" w:tentative="1">
      <w:start w:val="1"/>
      <w:numFmt w:val="bullet"/>
      <w:lvlText w:val=""/>
      <w:lvlJc w:val="left"/>
      <w:pPr>
        <w:ind w:left="1425" w:hanging="360"/>
      </w:pPr>
      <w:rPr>
        <w:rFonts w:ascii="Symbol" w:hAnsi="Symbol" w:hint="default"/>
      </w:rPr>
    </w:lvl>
    <w:lvl w:ilvl="4" w:tplc="18090003" w:tentative="1">
      <w:start w:val="1"/>
      <w:numFmt w:val="bullet"/>
      <w:lvlText w:val="o"/>
      <w:lvlJc w:val="left"/>
      <w:pPr>
        <w:ind w:left="2145" w:hanging="360"/>
      </w:pPr>
      <w:rPr>
        <w:rFonts w:ascii="Courier New" w:hAnsi="Courier New" w:cs="Courier New" w:hint="default"/>
      </w:rPr>
    </w:lvl>
    <w:lvl w:ilvl="5" w:tplc="18090005" w:tentative="1">
      <w:start w:val="1"/>
      <w:numFmt w:val="bullet"/>
      <w:lvlText w:val=""/>
      <w:lvlJc w:val="left"/>
      <w:pPr>
        <w:ind w:left="2865" w:hanging="360"/>
      </w:pPr>
      <w:rPr>
        <w:rFonts w:ascii="Wingdings" w:hAnsi="Wingdings" w:hint="default"/>
      </w:rPr>
    </w:lvl>
    <w:lvl w:ilvl="6" w:tplc="18090001" w:tentative="1">
      <w:start w:val="1"/>
      <w:numFmt w:val="bullet"/>
      <w:lvlText w:val=""/>
      <w:lvlJc w:val="left"/>
      <w:pPr>
        <w:ind w:left="3585" w:hanging="360"/>
      </w:pPr>
      <w:rPr>
        <w:rFonts w:ascii="Symbol" w:hAnsi="Symbol" w:hint="default"/>
      </w:rPr>
    </w:lvl>
    <w:lvl w:ilvl="7" w:tplc="18090003" w:tentative="1">
      <w:start w:val="1"/>
      <w:numFmt w:val="bullet"/>
      <w:lvlText w:val="o"/>
      <w:lvlJc w:val="left"/>
      <w:pPr>
        <w:ind w:left="4305" w:hanging="360"/>
      </w:pPr>
      <w:rPr>
        <w:rFonts w:ascii="Courier New" w:hAnsi="Courier New" w:cs="Courier New" w:hint="default"/>
      </w:rPr>
    </w:lvl>
    <w:lvl w:ilvl="8" w:tplc="18090005" w:tentative="1">
      <w:start w:val="1"/>
      <w:numFmt w:val="bullet"/>
      <w:lvlText w:val=""/>
      <w:lvlJc w:val="left"/>
      <w:pPr>
        <w:ind w:left="5025" w:hanging="360"/>
      </w:pPr>
      <w:rPr>
        <w:rFonts w:ascii="Wingdings" w:hAnsi="Wingdings" w:hint="default"/>
      </w:rPr>
    </w:lvl>
  </w:abstractNum>
  <w:abstractNum w:abstractNumId="3" w15:restartNumberingAfterBreak="0">
    <w:nsid w:val="1E462AC1"/>
    <w:multiLevelType w:val="hybridMultilevel"/>
    <w:tmpl w:val="E8C8F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65007C"/>
    <w:multiLevelType w:val="hybridMultilevel"/>
    <w:tmpl w:val="A4B05F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DB7F5C"/>
    <w:multiLevelType w:val="hybridMultilevel"/>
    <w:tmpl w:val="B99C304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42917093"/>
    <w:multiLevelType w:val="hybridMultilevel"/>
    <w:tmpl w:val="1D549B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3D02821"/>
    <w:multiLevelType w:val="hybridMultilevel"/>
    <w:tmpl w:val="21ECC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DA6EEA"/>
    <w:multiLevelType w:val="hybridMultilevel"/>
    <w:tmpl w:val="C8505F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6A70DD3"/>
    <w:multiLevelType w:val="hybridMultilevel"/>
    <w:tmpl w:val="11B491B4"/>
    <w:lvl w:ilvl="0" w:tplc="78048C62">
      <w:numFmt w:val="bullet"/>
      <w:lvlText w:val="-"/>
      <w:lvlJc w:val="left"/>
      <w:pPr>
        <w:ind w:left="3225" w:hanging="360"/>
      </w:pPr>
      <w:rPr>
        <w:rFonts w:ascii="Times New Roman" w:eastAsia="Times New Roman" w:hAnsi="Times New Roman" w:cs="Times New Roman"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0" w15:restartNumberingAfterBreak="0">
    <w:nsid w:val="60736F20"/>
    <w:multiLevelType w:val="hybridMultilevel"/>
    <w:tmpl w:val="BB32E2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ACD17D6"/>
    <w:multiLevelType w:val="hybridMultilevel"/>
    <w:tmpl w:val="3DFA31DA"/>
    <w:lvl w:ilvl="0" w:tplc="DB2498D0">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CC5EB712">
      <w:start w:val="1"/>
      <w:numFmt w:val="bullet"/>
      <w:lvlText w:val="-"/>
      <w:lvlJc w:val="left"/>
      <w:pPr>
        <w:ind w:left="649"/>
      </w:pPr>
      <w:rPr>
        <w:rFonts w:ascii="Calibri" w:eastAsia="Times New Roman" w:hAnsi="Calibri"/>
        <w:b w:val="0"/>
        <w:i w:val="0"/>
        <w:strike w:val="0"/>
        <w:dstrike w:val="0"/>
        <w:color w:val="595859"/>
        <w:sz w:val="22"/>
        <w:u w:val="none" w:color="000000"/>
        <w:vertAlign w:val="baseline"/>
      </w:rPr>
    </w:lvl>
    <w:lvl w:ilvl="2" w:tplc="E0B05E38">
      <w:start w:val="1"/>
      <w:numFmt w:val="bullet"/>
      <w:lvlText w:val="▪"/>
      <w:lvlJc w:val="left"/>
      <w:pPr>
        <w:ind w:left="1534"/>
      </w:pPr>
      <w:rPr>
        <w:rFonts w:ascii="Calibri" w:eastAsia="Times New Roman" w:hAnsi="Calibri"/>
        <w:b w:val="0"/>
        <w:i w:val="0"/>
        <w:strike w:val="0"/>
        <w:dstrike w:val="0"/>
        <w:color w:val="595859"/>
        <w:sz w:val="22"/>
        <w:u w:val="none" w:color="000000"/>
        <w:vertAlign w:val="baseline"/>
      </w:rPr>
    </w:lvl>
    <w:lvl w:ilvl="3" w:tplc="1F705164">
      <w:start w:val="1"/>
      <w:numFmt w:val="bullet"/>
      <w:lvlText w:val="•"/>
      <w:lvlJc w:val="left"/>
      <w:pPr>
        <w:ind w:left="2254"/>
      </w:pPr>
      <w:rPr>
        <w:rFonts w:ascii="Calibri" w:eastAsia="Times New Roman" w:hAnsi="Calibri"/>
        <w:b w:val="0"/>
        <w:i w:val="0"/>
        <w:strike w:val="0"/>
        <w:dstrike w:val="0"/>
        <w:color w:val="595859"/>
        <w:sz w:val="22"/>
        <w:u w:val="none" w:color="000000"/>
        <w:vertAlign w:val="baseline"/>
      </w:rPr>
    </w:lvl>
    <w:lvl w:ilvl="4" w:tplc="E34EA258">
      <w:start w:val="1"/>
      <w:numFmt w:val="bullet"/>
      <w:lvlText w:val="o"/>
      <w:lvlJc w:val="left"/>
      <w:pPr>
        <w:ind w:left="2974"/>
      </w:pPr>
      <w:rPr>
        <w:rFonts w:ascii="Calibri" w:eastAsia="Times New Roman" w:hAnsi="Calibri"/>
        <w:b w:val="0"/>
        <w:i w:val="0"/>
        <w:strike w:val="0"/>
        <w:dstrike w:val="0"/>
        <w:color w:val="595859"/>
        <w:sz w:val="22"/>
        <w:u w:val="none" w:color="000000"/>
        <w:vertAlign w:val="baseline"/>
      </w:rPr>
    </w:lvl>
    <w:lvl w:ilvl="5" w:tplc="A8D0D172">
      <w:start w:val="1"/>
      <w:numFmt w:val="bullet"/>
      <w:lvlText w:val="▪"/>
      <w:lvlJc w:val="left"/>
      <w:pPr>
        <w:ind w:left="3694"/>
      </w:pPr>
      <w:rPr>
        <w:rFonts w:ascii="Calibri" w:eastAsia="Times New Roman" w:hAnsi="Calibri"/>
        <w:b w:val="0"/>
        <w:i w:val="0"/>
        <w:strike w:val="0"/>
        <w:dstrike w:val="0"/>
        <w:color w:val="595859"/>
        <w:sz w:val="22"/>
        <w:u w:val="none" w:color="000000"/>
        <w:vertAlign w:val="baseline"/>
      </w:rPr>
    </w:lvl>
    <w:lvl w:ilvl="6" w:tplc="A0C416CC">
      <w:start w:val="1"/>
      <w:numFmt w:val="bullet"/>
      <w:lvlText w:val="•"/>
      <w:lvlJc w:val="left"/>
      <w:pPr>
        <w:ind w:left="4414"/>
      </w:pPr>
      <w:rPr>
        <w:rFonts w:ascii="Calibri" w:eastAsia="Times New Roman" w:hAnsi="Calibri"/>
        <w:b w:val="0"/>
        <w:i w:val="0"/>
        <w:strike w:val="0"/>
        <w:dstrike w:val="0"/>
        <w:color w:val="595859"/>
        <w:sz w:val="22"/>
        <w:u w:val="none" w:color="000000"/>
        <w:vertAlign w:val="baseline"/>
      </w:rPr>
    </w:lvl>
    <w:lvl w:ilvl="7" w:tplc="1206ACF0">
      <w:start w:val="1"/>
      <w:numFmt w:val="bullet"/>
      <w:lvlText w:val="o"/>
      <w:lvlJc w:val="left"/>
      <w:pPr>
        <w:ind w:left="5134"/>
      </w:pPr>
      <w:rPr>
        <w:rFonts w:ascii="Calibri" w:eastAsia="Times New Roman" w:hAnsi="Calibri"/>
        <w:b w:val="0"/>
        <w:i w:val="0"/>
        <w:strike w:val="0"/>
        <w:dstrike w:val="0"/>
        <w:color w:val="595859"/>
        <w:sz w:val="22"/>
        <w:u w:val="none" w:color="000000"/>
        <w:vertAlign w:val="baseline"/>
      </w:rPr>
    </w:lvl>
    <w:lvl w:ilvl="8" w:tplc="150A6B22">
      <w:start w:val="1"/>
      <w:numFmt w:val="bullet"/>
      <w:lvlText w:val="▪"/>
      <w:lvlJc w:val="left"/>
      <w:pPr>
        <w:ind w:left="5854"/>
      </w:pPr>
      <w:rPr>
        <w:rFonts w:ascii="Calibri" w:eastAsia="Times New Roman" w:hAnsi="Calibri"/>
        <w:b w:val="0"/>
        <w:i w:val="0"/>
        <w:strike w:val="0"/>
        <w:dstrike w:val="0"/>
        <w:color w:val="595859"/>
        <w:sz w:val="22"/>
        <w:u w:val="none" w:color="000000"/>
        <w:vertAlign w:val="baseline"/>
      </w:rPr>
    </w:lvl>
  </w:abstractNum>
  <w:abstractNum w:abstractNumId="12" w15:restartNumberingAfterBreak="0">
    <w:nsid w:val="6C7F07DB"/>
    <w:multiLevelType w:val="hybridMultilevel"/>
    <w:tmpl w:val="3192146C"/>
    <w:lvl w:ilvl="0" w:tplc="78048C62">
      <w:numFmt w:val="bullet"/>
      <w:lvlText w:val="-"/>
      <w:lvlJc w:val="left"/>
      <w:pPr>
        <w:ind w:left="2520" w:hanging="360"/>
      </w:pPr>
      <w:rPr>
        <w:rFonts w:ascii="Times New Roman" w:eastAsia="Times New Roman" w:hAnsi="Times New Roman" w:cs="Times New Roman"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num w:numId="1" w16cid:durableId="322691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7989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241466">
    <w:abstractNumId w:val="10"/>
  </w:num>
  <w:num w:numId="4" w16cid:durableId="335350923">
    <w:abstractNumId w:val="6"/>
  </w:num>
  <w:num w:numId="5" w16cid:durableId="167062805">
    <w:abstractNumId w:val="5"/>
  </w:num>
  <w:num w:numId="6" w16cid:durableId="878706762">
    <w:abstractNumId w:val="3"/>
  </w:num>
  <w:num w:numId="7" w16cid:durableId="415976021">
    <w:abstractNumId w:val="1"/>
  </w:num>
  <w:num w:numId="8" w16cid:durableId="82648327">
    <w:abstractNumId w:val="7"/>
  </w:num>
  <w:num w:numId="9" w16cid:durableId="425930234">
    <w:abstractNumId w:val="11"/>
  </w:num>
  <w:num w:numId="10" w16cid:durableId="622276545">
    <w:abstractNumId w:val="12"/>
  </w:num>
  <w:num w:numId="11" w16cid:durableId="678117626">
    <w:abstractNumId w:val="9"/>
  </w:num>
  <w:num w:numId="12" w16cid:durableId="313266113">
    <w:abstractNumId w:val="0"/>
  </w:num>
  <w:num w:numId="13" w16cid:durableId="572475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5cfc10a1-da1b-4231-bbca-d025879060f4"/>
  </w:docVars>
  <w:rsids>
    <w:rsidRoot w:val="00A011D3"/>
    <w:rsid w:val="0000285E"/>
    <w:rsid w:val="00015830"/>
    <w:rsid w:val="00025C23"/>
    <w:rsid w:val="000265B9"/>
    <w:rsid w:val="00043940"/>
    <w:rsid w:val="00046526"/>
    <w:rsid w:val="000600D7"/>
    <w:rsid w:val="00067C9A"/>
    <w:rsid w:val="000706BC"/>
    <w:rsid w:val="00071B84"/>
    <w:rsid w:val="00071D63"/>
    <w:rsid w:val="000776FE"/>
    <w:rsid w:val="00077CA8"/>
    <w:rsid w:val="00092BC6"/>
    <w:rsid w:val="000A18AB"/>
    <w:rsid w:val="000A3789"/>
    <w:rsid w:val="000A4C48"/>
    <w:rsid w:val="000C0198"/>
    <w:rsid w:val="000F4589"/>
    <w:rsid w:val="000F7DF6"/>
    <w:rsid w:val="001012D6"/>
    <w:rsid w:val="00117F4F"/>
    <w:rsid w:val="00123219"/>
    <w:rsid w:val="00136F03"/>
    <w:rsid w:val="0015036A"/>
    <w:rsid w:val="00151194"/>
    <w:rsid w:val="00170786"/>
    <w:rsid w:val="00171097"/>
    <w:rsid w:val="00180C57"/>
    <w:rsid w:val="00182212"/>
    <w:rsid w:val="00192026"/>
    <w:rsid w:val="00194233"/>
    <w:rsid w:val="00195C42"/>
    <w:rsid w:val="001A5515"/>
    <w:rsid w:val="001A6E22"/>
    <w:rsid w:val="001A7658"/>
    <w:rsid w:val="001B6736"/>
    <w:rsid w:val="001C17DD"/>
    <w:rsid w:val="001D2972"/>
    <w:rsid w:val="001D6B42"/>
    <w:rsid w:val="001F380A"/>
    <w:rsid w:val="001F7651"/>
    <w:rsid w:val="00205DF2"/>
    <w:rsid w:val="0022643C"/>
    <w:rsid w:val="002327BF"/>
    <w:rsid w:val="0023524F"/>
    <w:rsid w:val="00242222"/>
    <w:rsid w:val="002531AB"/>
    <w:rsid w:val="00253921"/>
    <w:rsid w:val="0026096B"/>
    <w:rsid w:val="00273590"/>
    <w:rsid w:val="002757FB"/>
    <w:rsid w:val="002A065A"/>
    <w:rsid w:val="002A1845"/>
    <w:rsid w:val="002A43BE"/>
    <w:rsid w:val="002B00D4"/>
    <w:rsid w:val="002C41ED"/>
    <w:rsid w:val="002E1685"/>
    <w:rsid w:val="002E3136"/>
    <w:rsid w:val="002E6521"/>
    <w:rsid w:val="002E6D9E"/>
    <w:rsid w:val="002F773F"/>
    <w:rsid w:val="00300A6F"/>
    <w:rsid w:val="00305862"/>
    <w:rsid w:val="00306A74"/>
    <w:rsid w:val="0031221B"/>
    <w:rsid w:val="0031268C"/>
    <w:rsid w:val="00316193"/>
    <w:rsid w:val="00327EC0"/>
    <w:rsid w:val="00336C22"/>
    <w:rsid w:val="00357EC8"/>
    <w:rsid w:val="003623AB"/>
    <w:rsid w:val="0036265E"/>
    <w:rsid w:val="003840CD"/>
    <w:rsid w:val="003905FF"/>
    <w:rsid w:val="003966AF"/>
    <w:rsid w:val="003A063C"/>
    <w:rsid w:val="003A20F7"/>
    <w:rsid w:val="003A3CEB"/>
    <w:rsid w:val="003B0C06"/>
    <w:rsid w:val="003B237E"/>
    <w:rsid w:val="003B388C"/>
    <w:rsid w:val="003B6DCB"/>
    <w:rsid w:val="003D0686"/>
    <w:rsid w:val="003F0372"/>
    <w:rsid w:val="003F2403"/>
    <w:rsid w:val="003F3E02"/>
    <w:rsid w:val="003F5C7A"/>
    <w:rsid w:val="004011EC"/>
    <w:rsid w:val="0040132E"/>
    <w:rsid w:val="0041211E"/>
    <w:rsid w:val="00421F66"/>
    <w:rsid w:val="00422F0D"/>
    <w:rsid w:val="004248AB"/>
    <w:rsid w:val="00433B1A"/>
    <w:rsid w:val="00441DC6"/>
    <w:rsid w:val="00446046"/>
    <w:rsid w:val="004635DB"/>
    <w:rsid w:val="004679A0"/>
    <w:rsid w:val="0048268F"/>
    <w:rsid w:val="0048483D"/>
    <w:rsid w:val="004900A0"/>
    <w:rsid w:val="00494367"/>
    <w:rsid w:val="0049680A"/>
    <w:rsid w:val="004972EF"/>
    <w:rsid w:val="004A2ABB"/>
    <w:rsid w:val="004A4CB6"/>
    <w:rsid w:val="004B0D74"/>
    <w:rsid w:val="004C4334"/>
    <w:rsid w:val="004C6C78"/>
    <w:rsid w:val="004D5C4B"/>
    <w:rsid w:val="004E777D"/>
    <w:rsid w:val="004F029B"/>
    <w:rsid w:val="004F23A0"/>
    <w:rsid w:val="00502187"/>
    <w:rsid w:val="00502C88"/>
    <w:rsid w:val="0050331C"/>
    <w:rsid w:val="00506BC9"/>
    <w:rsid w:val="00514CD5"/>
    <w:rsid w:val="005154FD"/>
    <w:rsid w:val="00533227"/>
    <w:rsid w:val="0053383C"/>
    <w:rsid w:val="005351FB"/>
    <w:rsid w:val="00540FE7"/>
    <w:rsid w:val="005533E0"/>
    <w:rsid w:val="00553B0F"/>
    <w:rsid w:val="0056144E"/>
    <w:rsid w:val="00562E92"/>
    <w:rsid w:val="00566473"/>
    <w:rsid w:val="005771C5"/>
    <w:rsid w:val="00581979"/>
    <w:rsid w:val="00587691"/>
    <w:rsid w:val="005910CF"/>
    <w:rsid w:val="005A7BB7"/>
    <w:rsid w:val="005B0580"/>
    <w:rsid w:val="005D6F6A"/>
    <w:rsid w:val="005E5498"/>
    <w:rsid w:val="005E6242"/>
    <w:rsid w:val="005E6610"/>
    <w:rsid w:val="005F1F2D"/>
    <w:rsid w:val="006006C3"/>
    <w:rsid w:val="006058DF"/>
    <w:rsid w:val="00611F95"/>
    <w:rsid w:val="0061396C"/>
    <w:rsid w:val="00615BA4"/>
    <w:rsid w:val="00616B7F"/>
    <w:rsid w:val="00627E13"/>
    <w:rsid w:val="006321A1"/>
    <w:rsid w:val="006323CA"/>
    <w:rsid w:val="0064513A"/>
    <w:rsid w:val="00670F59"/>
    <w:rsid w:val="00677594"/>
    <w:rsid w:val="00694F21"/>
    <w:rsid w:val="006A14C0"/>
    <w:rsid w:val="006A24F8"/>
    <w:rsid w:val="006C15EB"/>
    <w:rsid w:val="006C63B2"/>
    <w:rsid w:val="006E4834"/>
    <w:rsid w:val="006F173C"/>
    <w:rsid w:val="006F1B20"/>
    <w:rsid w:val="006F20C4"/>
    <w:rsid w:val="006F3E92"/>
    <w:rsid w:val="006F4E14"/>
    <w:rsid w:val="00711B19"/>
    <w:rsid w:val="00730BDC"/>
    <w:rsid w:val="00737BD7"/>
    <w:rsid w:val="00743820"/>
    <w:rsid w:val="00743D52"/>
    <w:rsid w:val="0074740E"/>
    <w:rsid w:val="00773BAF"/>
    <w:rsid w:val="00775A0F"/>
    <w:rsid w:val="007877D6"/>
    <w:rsid w:val="00790D84"/>
    <w:rsid w:val="00794531"/>
    <w:rsid w:val="00796158"/>
    <w:rsid w:val="0079753F"/>
    <w:rsid w:val="007A2BD7"/>
    <w:rsid w:val="007B2E4C"/>
    <w:rsid w:val="007B390D"/>
    <w:rsid w:val="007C5D53"/>
    <w:rsid w:val="007E10F4"/>
    <w:rsid w:val="007F0FEF"/>
    <w:rsid w:val="007F5E83"/>
    <w:rsid w:val="007F6074"/>
    <w:rsid w:val="007F62BB"/>
    <w:rsid w:val="008024DC"/>
    <w:rsid w:val="0080254F"/>
    <w:rsid w:val="0080712A"/>
    <w:rsid w:val="0080715A"/>
    <w:rsid w:val="00811013"/>
    <w:rsid w:val="008338A5"/>
    <w:rsid w:val="00837D53"/>
    <w:rsid w:val="008443C6"/>
    <w:rsid w:val="00845FBE"/>
    <w:rsid w:val="00855220"/>
    <w:rsid w:val="00864254"/>
    <w:rsid w:val="00866AF9"/>
    <w:rsid w:val="00881ED8"/>
    <w:rsid w:val="00884641"/>
    <w:rsid w:val="0089022B"/>
    <w:rsid w:val="0089161D"/>
    <w:rsid w:val="008A5DC6"/>
    <w:rsid w:val="008A6FD9"/>
    <w:rsid w:val="008A7560"/>
    <w:rsid w:val="008B36C6"/>
    <w:rsid w:val="008B45FD"/>
    <w:rsid w:val="008C3D50"/>
    <w:rsid w:val="008C44E7"/>
    <w:rsid w:val="008C825C"/>
    <w:rsid w:val="008D79B3"/>
    <w:rsid w:val="008E5407"/>
    <w:rsid w:val="008E63FD"/>
    <w:rsid w:val="009079AB"/>
    <w:rsid w:val="00935F38"/>
    <w:rsid w:val="00937994"/>
    <w:rsid w:val="009536CC"/>
    <w:rsid w:val="00955458"/>
    <w:rsid w:val="009604CD"/>
    <w:rsid w:val="00973C21"/>
    <w:rsid w:val="009758AD"/>
    <w:rsid w:val="00977CBA"/>
    <w:rsid w:val="00997613"/>
    <w:rsid w:val="009A14E9"/>
    <w:rsid w:val="009B13E0"/>
    <w:rsid w:val="009C41CC"/>
    <w:rsid w:val="009C7352"/>
    <w:rsid w:val="009D352A"/>
    <w:rsid w:val="009E6885"/>
    <w:rsid w:val="009F3919"/>
    <w:rsid w:val="00A011D3"/>
    <w:rsid w:val="00A0192E"/>
    <w:rsid w:val="00A050CD"/>
    <w:rsid w:val="00A110B0"/>
    <w:rsid w:val="00A12696"/>
    <w:rsid w:val="00A21F6C"/>
    <w:rsid w:val="00A22099"/>
    <w:rsid w:val="00A26953"/>
    <w:rsid w:val="00A275FC"/>
    <w:rsid w:val="00A27736"/>
    <w:rsid w:val="00A328E4"/>
    <w:rsid w:val="00A47B43"/>
    <w:rsid w:val="00A537EA"/>
    <w:rsid w:val="00A548E7"/>
    <w:rsid w:val="00A568EE"/>
    <w:rsid w:val="00A57AB7"/>
    <w:rsid w:val="00A6040F"/>
    <w:rsid w:val="00A844B1"/>
    <w:rsid w:val="00A911B7"/>
    <w:rsid w:val="00AA06DD"/>
    <w:rsid w:val="00AC61EF"/>
    <w:rsid w:val="00AC73EB"/>
    <w:rsid w:val="00AE2313"/>
    <w:rsid w:val="00B00729"/>
    <w:rsid w:val="00B06F47"/>
    <w:rsid w:val="00B13CA5"/>
    <w:rsid w:val="00B26A7D"/>
    <w:rsid w:val="00B27877"/>
    <w:rsid w:val="00B36934"/>
    <w:rsid w:val="00B40369"/>
    <w:rsid w:val="00B41DF3"/>
    <w:rsid w:val="00B459C9"/>
    <w:rsid w:val="00B5458B"/>
    <w:rsid w:val="00B60812"/>
    <w:rsid w:val="00B60E60"/>
    <w:rsid w:val="00B6426E"/>
    <w:rsid w:val="00B66FA0"/>
    <w:rsid w:val="00B77361"/>
    <w:rsid w:val="00B82C8E"/>
    <w:rsid w:val="00B96AE6"/>
    <w:rsid w:val="00BA4A6D"/>
    <w:rsid w:val="00BA7AB7"/>
    <w:rsid w:val="00BB01A2"/>
    <w:rsid w:val="00BB131B"/>
    <w:rsid w:val="00BB36F7"/>
    <w:rsid w:val="00BC0447"/>
    <w:rsid w:val="00BD2FC0"/>
    <w:rsid w:val="00BD445C"/>
    <w:rsid w:val="00BD49DB"/>
    <w:rsid w:val="00BD7957"/>
    <w:rsid w:val="00BE28F0"/>
    <w:rsid w:val="00BE5CAE"/>
    <w:rsid w:val="00BE6D22"/>
    <w:rsid w:val="00BF0471"/>
    <w:rsid w:val="00BF59EA"/>
    <w:rsid w:val="00C014DB"/>
    <w:rsid w:val="00C25DC2"/>
    <w:rsid w:val="00C35328"/>
    <w:rsid w:val="00C47812"/>
    <w:rsid w:val="00C53A1D"/>
    <w:rsid w:val="00C67E64"/>
    <w:rsid w:val="00C73DE3"/>
    <w:rsid w:val="00C8560C"/>
    <w:rsid w:val="00C85A4A"/>
    <w:rsid w:val="00CA5553"/>
    <w:rsid w:val="00CA5BC7"/>
    <w:rsid w:val="00CB7FD7"/>
    <w:rsid w:val="00CC1FDB"/>
    <w:rsid w:val="00CC2BBD"/>
    <w:rsid w:val="00CC499F"/>
    <w:rsid w:val="00CC743F"/>
    <w:rsid w:val="00CD6AF1"/>
    <w:rsid w:val="00CF0285"/>
    <w:rsid w:val="00D00B99"/>
    <w:rsid w:val="00D05AE1"/>
    <w:rsid w:val="00D16080"/>
    <w:rsid w:val="00D176A6"/>
    <w:rsid w:val="00D1779F"/>
    <w:rsid w:val="00D2214A"/>
    <w:rsid w:val="00D367D0"/>
    <w:rsid w:val="00D42D9F"/>
    <w:rsid w:val="00D47E32"/>
    <w:rsid w:val="00D51AAF"/>
    <w:rsid w:val="00D573A3"/>
    <w:rsid w:val="00D708D3"/>
    <w:rsid w:val="00D83D1F"/>
    <w:rsid w:val="00D85563"/>
    <w:rsid w:val="00D969DD"/>
    <w:rsid w:val="00DA06D6"/>
    <w:rsid w:val="00DA2280"/>
    <w:rsid w:val="00DA42E6"/>
    <w:rsid w:val="00DC5E99"/>
    <w:rsid w:val="00DD6FCB"/>
    <w:rsid w:val="00DE1D13"/>
    <w:rsid w:val="00DF3283"/>
    <w:rsid w:val="00E16755"/>
    <w:rsid w:val="00E32C37"/>
    <w:rsid w:val="00E42462"/>
    <w:rsid w:val="00E47445"/>
    <w:rsid w:val="00E70130"/>
    <w:rsid w:val="00E72CE1"/>
    <w:rsid w:val="00E85B33"/>
    <w:rsid w:val="00E87D11"/>
    <w:rsid w:val="00E92B1F"/>
    <w:rsid w:val="00E93C8B"/>
    <w:rsid w:val="00E97B19"/>
    <w:rsid w:val="00EA1869"/>
    <w:rsid w:val="00EB24C5"/>
    <w:rsid w:val="00EB45B5"/>
    <w:rsid w:val="00ED0273"/>
    <w:rsid w:val="00ED158C"/>
    <w:rsid w:val="00ED7186"/>
    <w:rsid w:val="00ED7549"/>
    <w:rsid w:val="00EF7B7F"/>
    <w:rsid w:val="00EF7D7D"/>
    <w:rsid w:val="00F01DFC"/>
    <w:rsid w:val="00F0647A"/>
    <w:rsid w:val="00F0719D"/>
    <w:rsid w:val="00F076E3"/>
    <w:rsid w:val="00F10056"/>
    <w:rsid w:val="00F1749A"/>
    <w:rsid w:val="00F179E2"/>
    <w:rsid w:val="00F264CC"/>
    <w:rsid w:val="00F42CA0"/>
    <w:rsid w:val="00F47A47"/>
    <w:rsid w:val="00F513EC"/>
    <w:rsid w:val="00F51FA4"/>
    <w:rsid w:val="00F6486C"/>
    <w:rsid w:val="00F64E6E"/>
    <w:rsid w:val="00F65E0A"/>
    <w:rsid w:val="00F82C0B"/>
    <w:rsid w:val="00F9104F"/>
    <w:rsid w:val="00F916F3"/>
    <w:rsid w:val="00F91EDF"/>
    <w:rsid w:val="00FA42C1"/>
    <w:rsid w:val="00FA6602"/>
    <w:rsid w:val="00FB0CAA"/>
    <w:rsid w:val="00FC541B"/>
    <w:rsid w:val="00FD4DEE"/>
    <w:rsid w:val="00FF4648"/>
    <w:rsid w:val="03A13205"/>
    <w:rsid w:val="0436F569"/>
    <w:rsid w:val="08852AD4"/>
    <w:rsid w:val="0ABD0BFE"/>
    <w:rsid w:val="0B52C0EA"/>
    <w:rsid w:val="0CC19C60"/>
    <w:rsid w:val="0DE93AA3"/>
    <w:rsid w:val="10BE9BFC"/>
    <w:rsid w:val="10C54D1F"/>
    <w:rsid w:val="1463AD22"/>
    <w:rsid w:val="1B70DF98"/>
    <w:rsid w:val="1B9987F7"/>
    <w:rsid w:val="1CB8E16B"/>
    <w:rsid w:val="1CFFD5D8"/>
    <w:rsid w:val="1D3659CF"/>
    <w:rsid w:val="1F127DA8"/>
    <w:rsid w:val="1F576C42"/>
    <w:rsid w:val="1F8BD2BF"/>
    <w:rsid w:val="20CEB32C"/>
    <w:rsid w:val="2127A320"/>
    <w:rsid w:val="21AF5A5C"/>
    <w:rsid w:val="224A1E6A"/>
    <w:rsid w:val="234B2ABD"/>
    <w:rsid w:val="23D1BDA8"/>
    <w:rsid w:val="23E5EECB"/>
    <w:rsid w:val="247E8F52"/>
    <w:rsid w:val="25AA544B"/>
    <w:rsid w:val="2681CF60"/>
    <w:rsid w:val="2682CB7F"/>
    <w:rsid w:val="28138827"/>
    <w:rsid w:val="281A4494"/>
    <w:rsid w:val="28CFA05B"/>
    <w:rsid w:val="28D682F0"/>
    <w:rsid w:val="2A617835"/>
    <w:rsid w:val="2CE0508F"/>
    <w:rsid w:val="3015A575"/>
    <w:rsid w:val="330FA915"/>
    <w:rsid w:val="3346E6F3"/>
    <w:rsid w:val="34024861"/>
    <w:rsid w:val="34E91698"/>
    <w:rsid w:val="372FC1E0"/>
    <w:rsid w:val="37E8A524"/>
    <w:rsid w:val="396CAAFB"/>
    <w:rsid w:val="39C5AE28"/>
    <w:rsid w:val="3B2C27C6"/>
    <w:rsid w:val="3B42ABDE"/>
    <w:rsid w:val="3BDA6F4E"/>
    <w:rsid w:val="3DE1CF44"/>
    <w:rsid w:val="3E7D8F71"/>
    <w:rsid w:val="3EC60AF6"/>
    <w:rsid w:val="3F1D86EB"/>
    <w:rsid w:val="4146464A"/>
    <w:rsid w:val="42461736"/>
    <w:rsid w:val="44FFEB2D"/>
    <w:rsid w:val="45C21738"/>
    <w:rsid w:val="477365B5"/>
    <w:rsid w:val="4908EBB4"/>
    <w:rsid w:val="4951582F"/>
    <w:rsid w:val="4A0E1D38"/>
    <w:rsid w:val="4A64B512"/>
    <w:rsid w:val="4B5EE35F"/>
    <w:rsid w:val="4D5BA0D0"/>
    <w:rsid w:val="4D9E7ECA"/>
    <w:rsid w:val="4E1CB72E"/>
    <w:rsid w:val="4E3E608F"/>
    <w:rsid w:val="4F184A0C"/>
    <w:rsid w:val="4FFDDC27"/>
    <w:rsid w:val="501094AA"/>
    <w:rsid w:val="503AE728"/>
    <w:rsid w:val="50416C16"/>
    <w:rsid w:val="52708416"/>
    <w:rsid w:val="534282F3"/>
    <w:rsid w:val="53D6C7C2"/>
    <w:rsid w:val="54A1CAA5"/>
    <w:rsid w:val="54AFD5C8"/>
    <w:rsid w:val="55AAEBD5"/>
    <w:rsid w:val="560AF279"/>
    <w:rsid w:val="560BEE98"/>
    <w:rsid w:val="5667E180"/>
    <w:rsid w:val="56AAA9F7"/>
    <w:rsid w:val="5898F13B"/>
    <w:rsid w:val="58A6462E"/>
    <w:rsid w:val="59E6137D"/>
    <w:rsid w:val="5A22F6BF"/>
    <w:rsid w:val="5B7B38BD"/>
    <w:rsid w:val="5BDA5083"/>
    <w:rsid w:val="5BDDE6F0"/>
    <w:rsid w:val="5C3FCE6D"/>
    <w:rsid w:val="5C4CD0D9"/>
    <w:rsid w:val="5D7620E4"/>
    <w:rsid w:val="5DE8A318"/>
    <w:rsid w:val="5F11F145"/>
    <w:rsid w:val="5F73985D"/>
    <w:rsid w:val="629FC702"/>
    <w:rsid w:val="63B9D044"/>
    <w:rsid w:val="64591154"/>
    <w:rsid w:val="6498F3C9"/>
    <w:rsid w:val="67977106"/>
    <w:rsid w:val="69BD9392"/>
    <w:rsid w:val="6ACB45E9"/>
    <w:rsid w:val="6C642339"/>
    <w:rsid w:val="6D1C16C4"/>
    <w:rsid w:val="6E06B28A"/>
    <w:rsid w:val="6E6D920E"/>
    <w:rsid w:val="6E8ED7EE"/>
    <w:rsid w:val="70044671"/>
    <w:rsid w:val="72263742"/>
    <w:rsid w:val="723E6380"/>
    <w:rsid w:val="72F7C191"/>
    <w:rsid w:val="73C727B0"/>
    <w:rsid w:val="74070A25"/>
    <w:rsid w:val="74D95F04"/>
    <w:rsid w:val="755D632F"/>
    <w:rsid w:val="75A2DA86"/>
    <w:rsid w:val="789A98D3"/>
    <w:rsid w:val="79241660"/>
    <w:rsid w:val="7ACC0D35"/>
    <w:rsid w:val="7B3FC771"/>
    <w:rsid w:val="7F07638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21738"/>
  <w15:docId w15:val="{ACEB1822-42E2-44AF-A291-AFF5275A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D3"/>
    <w:pPr>
      <w:spacing w:after="160" w:line="259" w:lineRule="auto"/>
    </w:pPr>
  </w:style>
  <w:style w:type="paragraph" w:styleId="Heading1">
    <w:name w:val="heading 1"/>
    <w:basedOn w:val="Normal"/>
    <w:link w:val="Heading1Char"/>
    <w:uiPriority w:val="9"/>
    <w:qFormat/>
    <w:rsid w:val="00071B84"/>
    <w:pPr>
      <w:widowControl w:val="0"/>
      <w:autoSpaceDE w:val="0"/>
      <w:autoSpaceDN w:val="0"/>
      <w:spacing w:before="100" w:after="0" w:line="240" w:lineRule="auto"/>
      <w:ind w:left="116"/>
      <w:outlineLvl w:val="0"/>
    </w:pPr>
    <w:rPr>
      <w:rFonts w:ascii="Georgia" w:eastAsia="Georgia" w:hAnsi="Georgia" w:cs="Georgia"/>
      <w:b/>
      <w:bCs/>
      <w:sz w:val="12"/>
      <w:szCs w:val="1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rsid w:val="00A011D3"/>
    <w:pPr>
      <w:spacing w:after="0" w:line="240" w:lineRule="auto"/>
    </w:pPr>
    <w:rPr>
      <w:rFonts w:eastAsia="MS Mincho"/>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rsid w:val="00A011D3"/>
    <w:pPr>
      <w:spacing w:before="100" w:beforeAutospacing="1" w:after="100" w:afterAutospacing="1" w:line="240" w:lineRule="auto"/>
    </w:pPr>
    <w:rPr>
      <w:rFonts w:ascii="Times New Roman" w:hAnsi="Times New Roman" w:cs="Times New Roman"/>
      <w:sz w:val="24"/>
      <w:szCs w:val="24"/>
      <w:lang w:eastAsia="en-IE"/>
    </w:rPr>
  </w:style>
  <w:style w:type="table" w:styleId="LightList-Accent1">
    <w:name w:val="Light List Accent 1"/>
    <w:basedOn w:val="TableNormal"/>
    <w:uiPriority w:val="61"/>
    <w:rsid w:val="00A011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4F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29B"/>
    <w:rPr>
      <w:rFonts w:ascii="Tahoma" w:hAnsi="Tahoma" w:cs="Tahoma"/>
      <w:sz w:val="16"/>
      <w:szCs w:val="16"/>
    </w:rPr>
  </w:style>
  <w:style w:type="character" w:styleId="Hyperlink">
    <w:name w:val="Hyperlink"/>
    <w:basedOn w:val="DefaultParagraphFont"/>
    <w:uiPriority w:val="99"/>
    <w:unhideWhenUsed/>
    <w:rsid w:val="002B00D4"/>
    <w:rPr>
      <w:color w:val="0000FF" w:themeColor="hyperlink"/>
      <w:u w:val="single"/>
    </w:rPr>
  </w:style>
  <w:style w:type="paragraph" w:styleId="Header">
    <w:name w:val="header"/>
    <w:basedOn w:val="Normal"/>
    <w:link w:val="HeaderChar"/>
    <w:uiPriority w:val="99"/>
    <w:unhideWhenUsed/>
    <w:rsid w:val="00833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8A5"/>
  </w:style>
  <w:style w:type="paragraph" w:styleId="Footer">
    <w:name w:val="footer"/>
    <w:basedOn w:val="Normal"/>
    <w:link w:val="FooterChar"/>
    <w:uiPriority w:val="99"/>
    <w:unhideWhenUsed/>
    <w:rsid w:val="0083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8A5"/>
  </w:style>
  <w:style w:type="paragraph" w:styleId="ListParagraph">
    <w:name w:val="List Paragraph"/>
    <w:basedOn w:val="Normal"/>
    <w:link w:val="ListParagraphChar"/>
    <w:uiPriority w:val="34"/>
    <w:qFormat/>
    <w:rsid w:val="00F0719D"/>
    <w:pPr>
      <w:spacing w:after="200" w:line="276" w:lineRule="auto"/>
      <w:ind w:left="720"/>
      <w:contextualSpacing/>
    </w:pPr>
  </w:style>
  <w:style w:type="table" w:styleId="TableGrid">
    <w:name w:val="Table Grid"/>
    <w:basedOn w:val="TableNormal"/>
    <w:uiPriority w:val="59"/>
    <w:rsid w:val="00F0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080"/>
    <w:rPr>
      <w:color w:val="808080"/>
      <w:shd w:val="clear" w:color="auto" w:fill="E6E6E6"/>
    </w:rPr>
  </w:style>
  <w:style w:type="character" w:customStyle="1" w:styleId="Heading1Char">
    <w:name w:val="Heading 1 Char"/>
    <w:basedOn w:val="DefaultParagraphFont"/>
    <w:link w:val="Heading1"/>
    <w:uiPriority w:val="9"/>
    <w:rsid w:val="00071B84"/>
    <w:rPr>
      <w:rFonts w:ascii="Georgia" w:eastAsia="Georgia" w:hAnsi="Georgia" w:cs="Georgia"/>
      <w:b/>
      <w:bCs/>
      <w:sz w:val="12"/>
      <w:szCs w:val="12"/>
      <w:lang w:val="en-US"/>
    </w:rPr>
  </w:style>
  <w:style w:type="paragraph" w:styleId="BodyText">
    <w:name w:val="Body Text"/>
    <w:basedOn w:val="Normal"/>
    <w:link w:val="BodyTextChar"/>
    <w:uiPriority w:val="1"/>
    <w:qFormat/>
    <w:rsid w:val="00071B84"/>
    <w:pPr>
      <w:widowControl w:val="0"/>
      <w:autoSpaceDE w:val="0"/>
      <w:autoSpaceDN w:val="0"/>
      <w:spacing w:after="0" w:line="240" w:lineRule="auto"/>
    </w:pPr>
    <w:rPr>
      <w:rFonts w:ascii="Georgia" w:eastAsia="Georgia" w:hAnsi="Georgia" w:cs="Georgia"/>
      <w:sz w:val="12"/>
      <w:szCs w:val="12"/>
      <w:lang w:val="en-US"/>
    </w:rPr>
  </w:style>
  <w:style w:type="character" w:customStyle="1" w:styleId="BodyTextChar">
    <w:name w:val="Body Text Char"/>
    <w:basedOn w:val="DefaultParagraphFont"/>
    <w:link w:val="BodyText"/>
    <w:uiPriority w:val="1"/>
    <w:rsid w:val="00071B84"/>
    <w:rPr>
      <w:rFonts w:ascii="Georgia" w:eastAsia="Georgia" w:hAnsi="Georgia" w:cs="Georgia"/>
      <w:sz w:val="12"/>
      <w:szCs w:val="12"/>
      <w:lang w:val="en-US"/>
    </w:rPr>
  </w:style>
  <w:style w:type="character" w:customStyle="1" w:styleId="ListParagraphChar">
    <w:name w:val="List Paragraph Char"/>
    <w:basedOn w:val="DefaultParagraphFont"/>
    <w:link w:val="ListParagraph"/>
    <w:uiPriority w:val="34"/>
    <w:rsid w:val="00CC2BBD"/>
  </w:style>
  <w:style w:type="paragraph" w:styleId="Revision">
    <w:name w:val="Revision"/>
    <w:hidden/>
    <w:uiPriority w:val="99"/>
    <w:semiHidden/>
    <w:rsid w:val="0089161D"/>
    <w:pPr>
      <w:spacing w:after="0" w:line="240" w:lineRule="auto"/>
    </w:pPr>
  </w:style>
  <w:style w:type="character" w:styleId="FollowedHyperlink">
    <w:name w:val="FollowedHyperlink"/>
    <w:basedOn w:val="DefaultParagraphFont"/>
    <w:uiPriority w:val="99"/>
    <w:semiHidden/>
    <w:unhideWhenUsed/>
    <w:rsid w:val="008916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465340">
      <w:bodyDiv w:val="1"/>
      <w:marLeft w:val="0"/>
      <w:marRight w:val="0"/>
      <w:marTop w:val="0"/>
      <w:marBottom w:val="0"/>
      <w:divBdr>
        <w:top w:val="none" w:sz="0" w:space="0" w:color="auto"/>
        <w:left w:val="none" w:sz="0" w:space="0" w:color="auto"/>
        <w:bottom w:val="none" w:sz="0" w:space="0" w:color="auto"/>
        <w:right w:val="none" w:sz="0" w:space="0" w:color="auto"/>
      </w:divBdr>
      <w:divsChild>
        <w:div w:id="82334939">
          <w:marLeft w:val="0"/>
          <w:marRight w:val="0"/>
          <w:marTop w:val="0"/>
          <w:marBottom w:val="0"/>
          <w:divBdr>
            <w:top w:val="none" w:sz="0" w:space="0" w:color="auto"/>
            <w:left w:val="none" w:sz="0" w:space="0" w:color="auto"/>
            <w:bottom w:val="none" w:sz="0" w:space="0" w:color="auto"/>
            <w:right w:val="none" w:sz="0" w:space="0" w:color="auto"/>
          </w:divBdr>
        </w:div>
        <w:div w:id="82650076">
          <w:marLeft w:val="0"/>
          <w:marRight w:val="0"/>
          <w:marTop w:val="0"/>
          <w:marBottom w:val="0"/>
          <w:divBdr>
            <w:top w:val="none" w:sz="0" w:space="0" w:color="auto"/>
            <w:left w:val="none" w:sz="0" w:space="0" w:color="auto"/>
            <w:bottom w:val="none" w:sz="0" w:space="0" w:color="auto"/>
            <w:right w:val="none" w:sz="0" w:space="0" w:color="auto"/>
          </w:divBdr>
        </w:div>
        <w:div w:id="555818638">
          <w:marLeft w:val="0"/>
          <w:marRight w:val="0"/>
          <w:marTop w:val="0"/>
          <w:marBottom w:val="0"/>
          <w:divBdr>
            <w:top w:val="none" w:sz="0" w:space="0" w:color="auto"/>
            <w:left w:val="none" w:sz="0" w:space="0" w:color="auto"/>
            <w:bottom w:val="none" w:sz="0" w:space="0" w:color="auto"/>
            <w:right w:val="none" w:sz="0" w:space="0" w:color="auto"/>
          </w:divBdr>
        </w:div>
        <w:div w:id="773020341">
          <w:marLeft w:val="0"/>
          <w:marRight w:val="0"/>
          <w:marTop w:val="0"/>
          <w:marBottom w:val="0"/>
          <w:divBdr>
            <w:top w:val="none" w:sz="0" w:space="0" w:color="auto"/>
            <w:left w:val="none" w:sz="0" w:space="0" w:color="auto"/>
            <w:bottom w:val="none" w:sz="0" w:space="0" w:color="auto"/>
            <w:right w:val="none" w:sz="0" w:space="0" w:color="auto"/>
          </w:divBdr>
        </w:div>
        <w:div w:id="1214855357">
          <w:marLeft w:val="0"/>
          <w:marRight w:val="0"/>
          <w:marTop w:val="0"/>
          <w:marBottom w:val="0"/>
          <w:divBdr>
            <w:top w:val="none" w:sz="0" w:space="0" w:color="auto"/>
            <w:left w:val="none" w:sz="0" w:space="0" w:color="auto"/>
            <w:bottom w:val="none" w:sz="0" w:space="0" w:color="auto"/>
            <w:right w:val="none" w:sz="0" w:space="0" w:color="auto"/>
          </w:divBdr>
        </w:div>
        <w:div w:id="1280259630">
          <w:marLeft w:val="0"/>
          <w:marRight w:val="0"/>
          <w:marTop w:val="0"/>
          <w:marBottom w:val="0"/>
          <w:divBdr>
            <w:top w:val="none" w:sz="0" w:space="0" w:color="auto"/>
            <w:left w:val="none" w:sz="0" w:space="0" w:color="auto"/>
            <w:bottom w:val="none" w:sz="0" w:space="0" w:color="auto"/>
            <w:right w:val="none" w:sz="0" w:space="0" w:color="auto"/>
          </w:divBdr>
        </w:div>
        <w:div w:id="1718507990">
          <w:marLeft w:val="0"/>
          <w:marRight w:val="0"/>
          <w:marTop w:val="0"/>
          <w:marBottom w:val="0"/>
          <w:divBdr>
            <w:top w:val="none" w:sz="0" w:space="0" w:color="auto"/>
            <w:left w:val="none" w:sz="0" w:space="0" w:color="auto"/>
            <w:bottom w:val="none" w:sz="0" w:space="0" w:color="auto"/>
            <w:right w:val="none" w:sz="0" w:space="0" w:color="auto"/>
          </w:divBdr>
        </w:div>
        <w:div w:id="2042779545">
          <w:marLeft w:val="0"/>
          <w:marRight w:val="0"/>
          <w:marTop w:val="0"/>
          <w:marBottom w:val="0"/>
          <w:divBdr>
            <w:top w:val="none" w:sz="0" w:space="0" w:color="auto"/>
            <w:left w:val="none" w:sz="0" w:space="0" w:color="auto"/>
            <w:bottom w:val="none" w:sz="0" w:space="0" w:color="auto"/>
            <w:right w:val="none" w:sz="0" w:space="0" w:color="auto"/>
          </w:divBdr>
        </w:div>
        <w:div w:id="205561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ervices/list/4/mental-health-services/nosp/" TargetMode="External"/><Relationship Id="rId18" Type="http://schemas.openxmlformats.org/officeDocument/2006/relationships/hyperlink" Target="http://www.jigsaw.ie" TargetMode="External"/><Relationship Id="rId26" Type="http://schemas.openxmlformats.org/officeDocument/2006/relationships/hyperlink" Target="https://au.reachout.com/" TargetMode="External"/><Relationship Id="rId3" Type="http://schemas.openxmlformats.org/officeDocument/2006/relationships/customXml" Target="../customXml/item3.xml"/><Relationship Id="rId21" Type="http://schemas.openxmlformats.org/officeDocument/2006/relationships/hyperlink" Target="https://www.childhoodbereavement.ie/" TargetMode="External"/><Relationship Id="rId7" Type="http://schemas.openxmlformats.org/officeDocument/2006/relationships/settings" Target="settings.xml"/><Relationship Id="rId12" Type="http://schemas.openxmlformats.org/officeDocument/2006/relationships/hyperlink" Target="http://www.reachout.com.au" TargetMode="External"/><Relationship Id="rId17" Type="http://schemas.openxmlformats.org/officeDocument/2006/relationships/hyperlink" Target="http://www.neps.ie" TargetMode="External"/><Relationship Id="rId25" Type="http://schemas.openxmlformats.org/officeDocument/2006/relationships/hyperlink" Target="https://www.mentalhealthireland.ie/" TargetMode="External"/><Relationship Id="rId2" Type="http://schemas.openxmlformats.org/officeDocument/2006/relationships/customXml" Target="../customXml/item2.xml"/><Relationship Id="rId16" Type="http://schemas.openxmlformats.org/officeDocument/2006/relationships/hyperlink" Target="http://www.neps.ie" TargetMode="External"/><Relationship Id="rId20" Type="http://schemas.openxmlformats.org/officeDocument/2006/relationships/hyperlink" Target="https://www.barnardos.ie/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h.ie/" TargetMode="External"/><Relationship Id="rId5" Type="http://schemas.openxmlformats.org/officeDocument/2006/relationships/numbering" Target="numbering.xml"/><Relationship Id="rId15" Type="http://schemas.openxmlformats.org/officeDocument/2006/relationships/hyperlink" Target="https://www.hse.ie/eng/services/list/4/mental-health-services/nosp/" TargetMode="External"/><Relationship Id="rId23" Type="http://schemas.openxmlformats.org/officeDocument/2006/relationships/hyperlink" Target="https://spunout.i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war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ps.ie" TargetMode="External"/><Relationship Id="rId22" Type="http://schemas.openxmlformats.org/officeDocument/2006/relationships/hyperlink" Target="https://hospicefoundation.i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8" ma:contentTypeDescription="Create a new document." ma:contentTypeScope="" ma:versionID="20633a253762e2806380da14fccbfd18">
  <xsd:schema xmlns:xsd="http://www.w3.org/2001/XMLSchema" xmlns:xs="http://www.w3.org/2001/XMLSchema" xmlns:p="http://schemas.microsoft.com/office/2006/metadata/properties" xmlns:ns2="c5ed9503-3277-4e41-993c-ea5ee00e579d" xmlns:ns3="ffde125f-46a9-4c62-9ae1-6cad15e885f0" targetNamespace="http://schemas.microsoft.com/office/2006/metadata/properties" ma:root="true" ma:fieldsID="05e86462a1c2226bf83d45a50fc62467" ns2:_="" ns3:_="">
    <xsd:import namespace="c5ed9503-3277-4e41-993c-ea5ee00e579d"/>
    <xsd:import namespace="ffde125f-46a9-4c62-9ae1-6cad15e88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e125f-46a9-4c62-9ae1-6cad15e88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D4B44-5A65-43FE-A631-E405D48025B2}">
  <ds:schemaRefs>
    <ds:schemaRef ds:uri="http://purl.org/dc/elements/1.1/"/>
    <ds:schemaRef ds:uri="http://schemas.microsoft.com/office/2006/metadata/properties"/>
    <ds:schemaRef ds:uri="http://purl.org/dc/terms/"/>
    <ds:schemaRef ds:uri="c5ed9503-3277-4e41-993c-ea5ee00e579d"/>
    <ds:schemaRef ds:uri="http://purl.org/dc/dcmitype/"/>
    <ds:schemaRef ds:uri="http://schemas.microsoft.com/office/infopath/2007/PartnerControls"/>
    <ds:schemaRef ds:uri="ffde125f-46a9-4c62-9ae1-6cad15e885f0"/>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D1869CF-1F14-453B-88F6-A5B76DE3BB82}">
  <ds:schemaRefs>
    <ds:schemaRef ds:uri="http://schemas.microsoft.com/sharepoint/v3/contenttype/forms"/>
  </ds:schemaRefs>
</ds:datastoreItem>
</file>

<file path=customXml/itemProps3.xml><?xml version="1.0" encoding="utf-8"?>
<ds:datastoreItem xmlns:ds="http://schemas.openxmlformats.org/officeDocument/2006/customXml" ds:itemID="{053DA1CA-47D1-43C8-A28E-455923D2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ffde125f-46a9-4c62-9ae1-6cad15e8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7C49F-F185-4636-BA52-78CFBC7C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3772</Words>
  <Characters>21502</Characters>
  <Application>Microsoft Office Word</Application>
  <DocSecurity>0</DocSecurity>
  <Lines>179</Lines>
  <Paragraphs>50</Paragraphs>
  <ScaleCrop>false</ScaleCrop>
  <Company>Limerick and Clare ETB</Company>
  <LinksUpToDate>false</LinksUpToDate>
  <CharactersWithSpaces>25224</CharactersWithSpaces>
  <SharedDoc>false</SharedDoc>
  <HLinks>
    <vt:vector size="90" baseType="variant">
      <vt:variant>
        <vt:i4>262172</vt:i4>
      </vt:variant>
      <vt:variant>
        <vt:i4>42</vt:i4>
      </vt:variant>
      <vt:variant>
        <vt:i4>0</vt:i4>
      </vt:variant>
      <vt:variant>
        <vt:i4>5</vt:i4>
      </vt:variant>
      <vt:variant>
        <vt:lpwstr>https://au.reachout.com/</vt:lpwstr>
      </vt:variant>
      <vt:variant>
        <vt:lpwstr/>
      </vt:variant>
      <vt:variant>
        <vt:i4>7274559</vt:i4>
      </vt:variant>
      <vt:variant>
        <vt:i4>39</vt:i4>
      </vt:variant>
      <vt:variant>
        <vt:i4>0</vt:i4>
      </vt:variant>
      <vt:variant>
        <vt:i4>5</vt:i4>
      </vt:variant>
      <vt:variant>
        <vt:lpwstr>https://www.mentalhealthireland.ie/</vt:lpwstr>
      </vt:variant>
      <vt:variant>
        <vt:lpwstr/>
      </vt:variant>
      <vt:variant>
        <vt:i4>1572941</vt:i4>
      </vt:variant>
      <vt:variant>
        <vt:i4>36</vt:i4>
      </vt:variant>
      <vt:variant>
        <vt:i4>0</vt:i4>
      </vt:variant>
      <vt:variant>
        <vt:i4>5</vt:i4>
      </vt:variant>
      <vt:variant>
        <vt:lpwstr>https://www.youth.ie/</vt:lpwstr>
      </vt:variant>
      <vt:variant>
        <vt:lpwstr/>
      </vt:variant>
      <vt:variant>
        <vt:i4>3211316</vt:i4>
      </vt:variant>
      <vt:variant>
        <vt:i4>33</vt:i4>
      </vt:variant>
      <vt:variant>
        <vt:i4>0</vt:i4>
      </vt:variant>
      <vt:variant>
        <vt:i4>5</vt:i4>
      </vt:variant>
      <vt:variant>
        <vt:lpwstr>https://spunout.ie/</vt:lpwstr>
      </vt:variant>
      <vt:variant>
        <vt:lpwstr/>
      </vt:variant>
      <vt:variant>
        <vt:i4>4849753</vt:i4>
      </vt:variant>
      <vt:variant>
        <vt:i4>30</vt:i4>
      </vt:variant>
      <vt:variant>
        <vt:i4>0</vt:i4>
      </vt:variant>
      <vt:variant>
        <vt:i4>5</vt:i4>
      </vt:variant>
      <vt:variant>
        <vt:lpwstr>https://hospicefoundation.ie/</vt:lpwstr>
      </vt:variant>
      <vt:variant>
        <vt:lpwstr/>
      </vt:variant>
      <vt:variant>
        <vt:i4>524315</vt:i4>
      </vt:variant>
      <vt:variant>
        <vt:i4>27</vt:i4>
      </vt:variant>
      <vt:variant>
        <vt:i4>0</vt:i4>
      </vt:variant>
      <vt:variant>
        <vt:i4>5</vt:i4>
      </vt:variant>
      <vt:variant>
        <vt:lpwstr>https://www.childhoodbereavement.ie/</vt:lpwstr>
      </vt:variant>
      <vt:variant>
        <vt:lpwstr/>
      </vt:variant>
      <vt:variant>
        <vt:i4>7667837</vt:i4>
      </vt:variant>
      <vt:variant>
        <vt:i4>24</vt:i4>
      </vt:variant>
      <vt:variant>
        <vt:i4>0</vt:i4>
      </vt:variant>
      <vt:variant>
        <vt:i4>5</vt:i4>
      </vt:variant>
      <vt:variant>
        <vt:lpwstr>https://www.barnardos.ie/resources/</vt:lpwstr>
      </vt:variant>
      <vt:variant>
        <vt:lpwstr/>
      </vt:variant>
      <vt:variant>
        <vt:i4>524318</vt:i4>
      </vt:variant>
      <vt:variant>
        <vt:i4>21</vt:i4>
      </vt:variant>
      <vt:variant>
        <vt:i4>0</vt:i4>
      </vt:variant>
      <vt:variant>
        <vt:i4>5</vt:i4>
      </vt:variant>
      <vt:variant>
        <vt:lpwstr>http://www.aware.ie/</vt:lpwstr>
      </vt:variant>
      <vt:variant>
        <vt:lpwstr/>
      </vt:variant>
      <vt:variant>
        <vt:i4>786516</vt:i4>
      </vt:variant>
      <vt:variant>
        <vt:i4>18</vt:i4>
      </vt:variant>
      <vt:variant>
        <vt:i4>0</vt:i4>
      </vt:variant>
      <vt:variant>
        <vt:i4>5</vt:i4>
      </vt:variant>
      <vt:variant>
        <vt:lpwstr>http://www.jigsaw.ie/</vt:lpwstr>
      </vt:variant>
      <vt:variant>
        <vt:lpwstr/>
      </vt:variant>
      <vt:variant>
        <vt:i4>8257583</vt:i4>
      </vt:variant>
      <vt:variant>
        <vt:i4>15</vt:i4>
      </vt:variant>
      <vt:variant>
        <vt:i4>0</vt:i4>
      </vt:variant>
      <vt:variant>
        <vt:i4>5</vt:i4>
      </vt:variant>
      <vt:variant>
        <vt:lpwstr>http://www.neps.ie/</vt:lpwstr>
      </vt:variant>
      <vt:variant>
        <vt:lpwstr/>
      </vt:variant>
      <vt:variant>
        <vt:i4>8257583</vt:i4>
      </vt:variant>
      <vt:variant>
        <vt:i4>12</vt:i4>
      </vt:variant>
      <vt:variant>
        <vt:i4>0</vt:i4>
      </vt:variant>
      <vt:variant>
        <vt:i4>5</vt:i4>
      </vt:variant>
      <vt:variant>
        <vt:lpwstr>http://www.neps.ie/</vt:lpwstr>
      </vt:variant>
      <vt:variant>
        <vt:lpwstr/>
      </vt:variant>
      <vt:variant>
        <vt:i4>6946917</vt:i4>
      </vt:variant>
      <vt:variant>
        <vt:i4>9</vt:i4>
      </vt:variant>
      <vt:variant>
        <vt:i4>0</vt:i4>
      </vt:variant>
      <vt:variant>
        <vt:i4>5</vt:i4>
      </vt:variant>
      <vt:variant>
        <vt:lpwstr>https://www.hse.ie/eng/services/list/4/mental-health-services/nosp/</vt:lpwstr>
      </vt:variant>
      <vt:variant>
        <vt:lpwstr/>
      </vt:variant>
      <vt:variant>
        <vt:i4>8257583</vt:i4>
      </vt:variant>
      <vt:variant>
        <vt:i4>6</vt:i4>
      </vt:variant>
      <vt:variant>
        <vt:i4>0</vt:i4>
      </vt:variant>
      <vt:variant>
        <vt:i4>5</vt:i4>
      </vt:variant>
      <vt:variant>
        <vt:lpwstr>http://www.neps.ie/</vt:lpwstr>
      </vt:variant>
      <vt:variant>
        <vt:lpwstr/>
      </vt:variant>
      <vt:variant>
        <vt:i4>6946917</vt:i4>
      </vt:variant>
      <vt:variant>
        <vt:i4>3</vt:i4>
      </vt:variant>
      <vt:variant>
        <vt:i4>0</vt:i4>
      </vt:variant>
      <vt:variant>
        <vt:i4>5</vt:i4>
      </vt:variant>
      <vt:variant>
        <vt:lpwstr>https://www.hse.ie/eng/services/list/4/mental-health-services/nosp/</vt:lpwstr>
      </vt:variant>
      <vt:variant>
        <vt:lpwstr/>
      </vt:variant>
      <vt:variant>
        <vt:i4>4128802</vt:i4>
      </vt:variant>
      <vt:variant>
        <vt:i4>0</vt:i4>
      </vt:variant>
      <vt:variant>
        <vt:i4>0</vt:i4>
      </vt:variant>
      <vt:variant>
        <vt:i4>5</vt:i4>
      </vt:variant>
      <vt:variant>
        <vt:lpwstr>http://www.reachout.com.au/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Delahunty</dc:creator>
  <cp:keywords/>
  <cp:lastModifiedBy>Fiona Conroy</cp:lastModifiedBy>
  <cp:revision>2</cp:revision>
  <cp:lastPrinted>2017-12-01T06:52:00Z</cp:lastPrinted>
  <dcterms:created xsi:type="dcterms:W3CDTF">2024-09-12T12:07:00Z</dcterms:created>
  <dcterms:modified xsi:type="dcterms:W3CDTF">2024-09-12T12:07:00Z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MediaServiceImageTags">
    <vt:lpwstr/>
  </property>
  <property fmtid="{D5CDD505-2E9C-101B-9397-08002B2CF9AE}" pid="4" name="Order">
    <vt:r8>2657900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